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93" w:rsidRPr="00C80938" w:rsidRDefault="000E7093" w:rsidP="00C809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24"/>
        </w:rPr>
      </w:pPr>
      <w:r w:rsidRPr="00C80938">
        <w:rPr>
          <w:rFonts w:ascii="Times New Roman" w:hAnsi="Times New Roman" w:cs="Times New Roman"/>
          <w:color w:val="FF0000"/>
          <w:sz w:val="32"/>
          <w:szCs w:val="24"/>
        </w:rPr>
        <w:t>Отчет</w:t>
      </w:r>
    </w:p>
    <w:p w:rsidR="000E7093" w:rsidRPr="00C80938" w:rsidRDefault="000E7093" w:rsidP="00C80938">
      <w:pPr>
        <w:spacing w:after="0" w:line="240" w:lineRule="auto"/>
        <w:jc w:val="center"/>
        <w:rPr>
          <w:rFonts w:ascii="Times New Roman" w:hAnsi="Times New Roman" w:cs="Times New Roman"/>
          <w:b/>
          <w:color w:val="484C51"/>
          <w:sz w:val="24"/>
          <w:szCs w:val="24"/>
        </w:rPr>
      </w:pPr>
      <w:r w:rsidRPr="00C80938">
        <w:rPr>
          <w:rFonts w:ascii="Times New Roman" w:hAnsi="Times New Roman" w:cs="Times New Roman"/>
          <w:b/>
          <w:color w:val="484C51"/>
          <w:sz w:val="24"/>
          <w:szCs w:val="24"/>
        </w:rPr>
        <w:t>о проведении Уроков Мужества</w:t>
      </w:r>
    </w:p>
    <w:p w:rsidR="000E7093" w:rsidRPr="00C80938" w:rsidRDefault="000E7093" w:rsidP="00C80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093" w:rsidRPr="00C80938" w:rsidRDefault="00C80938" w:rsidP="00503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0E7093" w:rsidRPr="00C80938">
        <w:rPr>
          <w:rFonts w:ascii="Times New Roman" w:eastAsia="Times New Roman" w:hAnsi="Times New Roman" w:cs="Times New Roman"/>
          <w:bCs/>
          <w:sz w:val="24"/>
          <w:szCs w:val="24"/>
        </w:rPr>
        <w:t xml:space="preserve">«Юным героям посвящается» - так назывался цикл уроков мужества, проведённых </w:t>
      </w:r>
      <w:proofErr w:type="spellStart"/>
      <w:proofErr w:type="gramStart"/>
      <w:r w:rsidR="000E7093" w:rsidRPr="00C80938">
        <w:rPr>
          <w:rFonts w:ascii="Times New Roman" w:eastAsia="Times New Roman" w:hAnsi="Times New Roman" w:cs="Times New Roman"/>
          <w:bCs/>
          <w:sz w:val="24"/>
          <w:szCs w:val="24"/>
        </w:rPr>
        <w:t>учите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0E7093" w:rsidRPr="00C80938">
        <w:rPr>
          <w:rFonts w:ascii="Times New Roman" w:eastAsia="Times New Roman" w:hAnsi="Times New Roman" w:cs="Times New Roman"/>
          <w:bCs/>
          <w:sz w:val="24"/>
          <w:szCs w:val="24"/>
        </w:rPr>
        <w:t>лями</w:t>
      </w:r>
      <w:proofErr w:type="spellEnd"/>
      <w:proofErr w:type="gramEnd"/>
      <w:r w:rsidR="000E7093" w:rsidRPr="00C80938">
        <w:rPr>
          <w:rFonts w:ascii="Times New Roman" w:eastAsia="Times New Roman" w:hAnsi="Times New Roman" w:cs="Times New Roman"/>
          <w:bCs/>
          <w:sz w:val="24"/>
          <w:szCs w:val="24"/>
        </w:rPr>
        <w:t xml:space="preserve"> 1-4 классов </w:t>
      </w:r>
      <w:proofErr w:type="spellStart"/>
      <w:r w:rsidR="000E7093" w:rsidRPr="00C80938">
        <w:rPr>
          <w:rFonts w:ascii="Times New Roman" w:eastAsia="Times New Roman" w:hAnsi="Times New Roman" w:cs="Times New Roman"/>
          <w:bCs/>
          <w:sz w:val="24"/>
          <w:szCs w:val="24"/>
        </w:rPr>
        <w:t>Теречной</w:t>
      </w:r>
      <w:proofErr w:type="spellEnd"/>
      <w:r w:rsidR="000E7093" w:rsidRPr="00C809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и посвящённых </w:t>
      </w:r>
      <w:r w:rsidR="000E7093" w:rsidRPr="00C80938">
        <w:rPr>
          <w:rFonts w:ascii="Times New Roman" w:hAnsi="Times New Roman" w:cs="Times New Roman"/>
          <w:sz w:val="24"/>
          <w:szCs w:val="24"/>
        </w:rPr>
        <w:t xml:space="preserve"> памяти юных героев-антифашистов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7093" w:rsidRPr="00C80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093" w:rsidRPr="00C80938">
        <w:rPr>
          <w:rFonts w:ascii="Times New Roman" w:hAnsi="Times New Roman" w:cs="Times New Roman"/>
          <w:sz w:val="24"/>
          <w:szCs w:val="24"/>
        </w:rPr>
        <w:t xml:space="preserve">На них ребята узнали  </w:t>
      </w:r>
      <w:r w:rsidR="000E7093" w:rsidRPr="00C80938">
        <w:rPr>
          <w:rFonts w:ascii="Times New Roman" w:eastAsia="Times New Roman" w:hAnsi="Times New Roman" w:cs="Times New Roman"/>
          <w:sz w:val="24"/>
          <w:szCs w:val="24"/>
        </w:rPr>
        <w:t>об истории возникновения этой знаменательной даты. С особым интересом слушали дети о пионерах героях, которые, отложив недочитанные книжки и школьные учебники, взяли в руки винтовки и гранаты. Нигде в мировой истории не зафиксировано такого массового героизма детей и подростков, как в Советском Союзе в годы Великой Отечественной войны. Наравне с взрослыми они защищали свою родину от немецких захватчиков, неутомимо работали в цехах заводов и на колхозных полях. Многим из них не суждено было дожить до Победы. Горько от того, как коротки были их жизни, нелепо умирать, когда вся жизнь только начинается. В наших сердцах всегда будет жить память о юных героях, отдавших свои жизни за свободу и счастье людей.</w:t>
      </w:r>
    </w:p>
    <w:p w:rsidR="000E7093" w:rsidRPr="00C80938" w:rsidRDefault="00503BB6" w:rsidP="00503B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7093" w:rsidRPr="00C80938">
        <w:rPr>
          <w:rFonts w:ascii="Times New Roman" w:hAnsi="Times New Roman" w:cs="Times New Roman"/>
          <w:sz w:val="24"/>
          <w:szCs w:val="24"/>
        </w:rPr>
        <w:t xml:space="preserve">«Погибли и шагнули в бессмертие тысячи мальчишек и девчонок во имя мира на земле, - сказала в конце урока в 3 классе заместитель директора в начальных классах </w:t>
      </w:r>
      <w:proofErr w:type="spellStart"/>
      <w:r w:rsidR="000E7093" w:rsidRPr="00C80938">
        <w:rPr>
          <w:rFonts w:ascii="Times New Roman" w:hAnsi="Times New Roman" w:cs="Times New Roman"/>
          <w:sz w:val="24"/>
          <w:szCs w:val="24"/>
        </w:rPr>
        <w:t>Абдулазизова</w:t>
      </w:r>
      <w:proofErr w:type="spellEnd"/>
      <w:r w:rsidR="000E7093" w:rsidRPr="00C80938">
        <w:rPr>
          <w:rFonts w:ascii="Times New Roman" w:hAnsi="Times New Roman" w:cs="Times New Roman"/>
          <w:sz w:val="24"/>
          <w:szCs w:val="24"/>
        </w:rPr>
        <w:t xml:space="preserve"> Т.А. -  Где-то в беспредельной вышине давно утихли звуки детских голосов, но на земле остались их имена. Они тихой музыкой минувших дней звучат в сердцах тех, кто </w:t>
      </w:r>
      <w:proofErr w:type="gramStart"/>
      <w:r w:rsidR="000E7093" w:rsidRPr="00C80938">
        <w:rPr>
          <w:rFonts w:ascii="Times New Roman" w:hAnsi="Times New Roman" w:cs="Times New Roman"/>
          <w:sz w:val="24"/>
          <w:szCs w:val="24"/>
        </w:rPr>
        <w:t xml:space="preserve">помнит… </w:t>
      </w:r>
      <w:r w:rsidR="00C80938" w:rsidRPr="00C80938">
        <w:rPr>
          <w:rFonts w:ascii="Times New Roman" w:hAnsi="Times New Roman" w:cs="Times New Roman"/>
          <w:sz w:val="24"/>
          <w:szCs w:val="24"/>
        </w:rPr>
        <w:t>многим из них было</w:t>
      </w:r>
      <w:proofErr w:type="gramEnd"/>
      <w:r w:rsidR="00C80938" w:rsidRPr="00C80938">
        <w:rPr>
          <w:rFonts w:ascii="Times New Roman" w:hAnsi="Times New Roman" w:cs="Times New Roman"/>
          <w:sz w:val="24"/>
          <w:szCs w:val="24"/>
        </w:rPr>
        <w:t xml:space="preserve"> </w:t>
      </w:r>
      <w:r w:rsidR="00C80938" w:rsidRPr="00C809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столько, сколько вам сейчас.</w:t>
      </w:r>
      <w:r w:rsidR="00C80938" w:rsidRPr="00C80938">
        <w:rPr>
          <w:rFonts w:ascii="Times New Roman" w:hAnsi="Times New Roman" w:cs="Times New Roman"/>
          <w:sz w:val="24"/>
          <w:szCs w:val="24"/>
        </w:rPr>
        <w:t xml:space="preserve"> </w:t>
      </w:r>
      <w:r w:rsidR="000E7093" w:rsidRPr="00C80938">
        <w:rPr>
          <w:rFonts w:ascii="Times New Roman" w:hAnsi="Times New Roman" w:cs="Times New Roman"/>
          <w:sz w:val="24"/>
          <w:szCs w:val="24"/>
        </w:rPr>
        <w:t xml:space="preserve">Нельзя забывать эти имена: Александр Матросов, Зоя Космодемьянская, Олег Кошевой, Зина Портнова, Марат </w:t>
      </w:r>
      <w:proofErr w:type="spellStart"/>
      <w:r w:rsidR="000E7093" w:rsidRPr="00C80938">
        <w:rPr>
          <w:rFonts w:ascii="Times New Roman" w:hAnsi="Times New Roman" w:cs="Times New Roman"/>
          <w:sz w:val="24"/>
          <w:szCs w:val="24"/>
        </w:rPr>
        <w:t>Казей</w:t>
      </w:r>
      <w:proofErr w:type="spellEnd"/>
      <w:r w:rsidR="000E7093" w:rsidRPr="00C80938">
        <w:rPr>
          <w:rFonts w:ascii="Times New Roman" w:hAnsi="Times New Roman" w:cs="Times New Roman"/>
          <w:sz w:val="24"/>
          <w:szCs w:val="24"/>
        </w:rPr>
        <w:t xml:space="preserve">, Володя Дубинин, Леонид Голиков, Валентин Котик, Любовь Шевцова, Юта </w:t>
      </w:r>
      <w:proofErr w:type="spellStart"/>
      <w:r w:rsidR="000E7093" w:rsidRPr="00C80938">
        <w:rPr>
          <w:rFonts w:ascii="Times New Roman" w:hAnsi="Times New Roman" w:cs="Times New Roman"/>
          <w:sz w:val="24"/>
          <w:szCs w:val="24"/>
        </w:rPr>
        <w:t>Бондаровская</w:t>
      </w:r>
      <w:proofErr w:type="spellEnd"/>
      <w:r w:rsidR="000E7093" w:rsidRPr="00C80938">
        <w:rPr>
          <w:rFonts w:ascii="Times New Roman" w:hAnsi="Times New Roman" w:cs="Times New Roman"/>
          <w:sz w:val="24"/>
          <w:szCs w:val="24"/>
        </w:rPr>
        <w:t xml:space="preserve"> и ещё тысячи и тысячи имён. И каждое из них – напоминание и наказ для всех ныне живущих!</w:t>
      </w:r>
      <w:r w:rsidR="00C80938" w:rsidRPr="00C80938">
        <w:rPr>
          <w:rFonts w:ascii="Times New Roman" w:hAnsi="Times New Roman" w:cs="Times New Roman"/>
          <w:sz w:val="24"/>
          <w:szCs w:val="24"/>
        </w:rPr>
        <w:t>»</w:t>
      </w:r>
      <w:r w:rsidR="000E7093" w:rsidRPr="00C80938">
        <w:rPr>
          <w:rFonts w:ascii="Times New Roman" w:hAnsi="Times New Roman" w:cs="Times New Roman"/>
          <w:sz w:val="24"/>
          <w:szCs w:val="24"/>
        </w:rPr>
        <w:br/>
      </w:r>
      <w:r w:rsidR="00C80938" w:rsidRPr="00C80938">
        <w:rPr>
          <w:rFonts w:ascii="Times New Roman" w:eastAsia="Times New Roman" w:hAnsi="Times New Roman" w:cs="Times New Roman"/>
          <w:sz w:val="24"/>
          <w:szCs w:val="24"/>
        </w:rPr>
        <w:t xml:space="preserve">   В завершение каждого урока классные руководители  призвали детей чтить память, тех, кто умер за наше счастье и пролил кровь за ясное небо над головой. Для чтения детям были предложены книги военно-патриотической тематики</w:t>
      </w:r>
    </w:p>
    <w:p w:rsidR="000E7093" w:rsidRPr="00C80938" w:rsidRDefault="00C80938" w:rsidP="00C80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80938">
        <w:rPr>
          <w:rFonts w:ascii="Times New Roman" w:hAnsi="Times New Roman" w:cs="Times New Roman"/>
          <w:sz w:val="28"/>
          <w:szCs w:val="24"/>
        </w:rPr>
        <w:t>Материал подготовила</w:t>
      </w:r>
    </w:p>
    <w:p w:rsidR="00C80938" w:rsidRPr="00C80938" w:rsidRDefault="00C80938" w:rsidP="00C809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C80938">
        <w:rPr>
          <w:rFonts w:ascii="Times New Roman" w:hAnsi="Times New Roman" w:cs="Times New Roman"/>
          <w:sz w:val="28"/>
          <w:szCs w:val="24"/>
        </w:rPr>
        <w:t xml:space="preserve">заместитель директора </w:t>
      </w:r>
      <w:proofErr w:type="spellStart"/>
      <w:r w:rsidRPr="00C80938">
        <w:rPr>
          <w:rFonts w:ascii="Times New Roman" w:hAnsi="Times New Roman" w:cs="Times New Roman"/>
          <w:b/>
          <w:color w:val="FF0000"/>
          <w:sz w:val="28"/>
          <w:szCs w:val="24"/>
        </w:rPr>
        <w:t>Абдулазизова</w:t>
      </w:r>
      <w:proofErr w:type="spellEnd"/>
      <w:r w:rsidRPr="00C8093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Т.А.</w:t>
      </w:r>
    </w:p>
    <w:p w:rsidR="000E7093" w:rsidRPr="002D087D" w:rsidRDefault="000E7093" w:rsidP="00C80938">
      <w:pPr>
        <w:spacing w:after="0"/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503BB6" w:rsidP="00503BB6">
      <w:pPr>
        <w:jc w:val="center"/>
        <w:rPr>
          <w:rFonts w:ascii="Times New Roman" w:eastAsia="Times New Roman" w:hAnsi="Times New Roman" w:cs="Times New Roman"/>
          <w:color w:val="2B5891"/>
          <w:sz w:val="24"/>
          <w:szCs w:val="24"/>
        </w:rPr>
      </w:pPr>
      <w:r>
        <w:rPr>
          <w:noProof/>
        </w:rPr>
        <w:drawing>
          <wp:inline distT="0" distB="0" distL="0" distR="0">
            <wp:extent cx="4889707" cy="3672000"/>
            <wp:effectExtent l="19050" t="0" r="6143" b="0"/>
            <wp:docPr id="1" name="Рисунок 1" descr="http://900igr.net/up/datas/194632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94632/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707" cy="36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Default="000E7093" w:rsidP="000E7093">
      <w:pPr>
        <w:rPr>
          <w:rFonts w:ascii="Times New Roman" w:eastAsia="Times New Roman" w:hAnsi="Times New Roman" w:cs="Times New Roman"/>
          <w:b/>
          <w:bCs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2B5891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hAnsi="Times New Roman" w:cs="Times New Roman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hAnsi="Times New Roman" w:cs="Times New Roman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eastAsia="Times New Roman" w:hAnsi="Times New Roman" w:cs="Times New Roman"/>
          <w:color w:val="010423"/>
          <w:sz w:val="24"/>
          <w:szCs w:val="24"/>
        </w:rPr>
      </w:pPr>
    </w:p>
    <w:p w:rsidR="000E7093" w:rsidRPr="002D087D" w:rsidRDefault="000E7093" w:rsidP="000E7093">
      <w:pPr>
        <w:rPr>
          <w:rFonts w:ascii="Times New Roman" w:hAnsi="Times New Roman" w:cs="Times New Roman"/>
          <w:sz w:val="24"/>
          <w:szCs w:val="24"/>
        </w:rPr>
      </w:pPr>
    </w:p>
    <w:p w:rsidR="00000000" w:rsidRDefault="00503BB6"/>
    <w:p w:rsidR="00C80938" w:rsidRDefault="00C80938"/>
    <w:sectPr w:rsidR="00C80938" w:rsidSect="00503BB6">
      <w:pgSz w:w="11906" w:h="16838"/>
      <w:pgMar w:top="1134" w:right="849" w:bottom="993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093"/>
    <w:rsid w:val="000E7093"/>
    <w:rsid w:val="00503BB6"/>
    <w:rsid w:val="00C8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dcterms:created xsi:type="dcterms:W3CDTF">2018-02-10T14:45:00Z</dcterms:created>
  <dcterms:modified xsi:type="dcterms:W3CDTF">2018-02-10T15:13:00Z</dcterms:modified>
</cp:coreProperties>
</file>