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F4" w:rsidRPr="003A6D2B" w:rsidRDefault="00A525F4" w:rsidP="00A5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№2.</w:t>
      </w:r>
    </w:p>
    <w:p w:rsidR="00A525F4" w:rsidRPr="003A6D2B" w:rsidRDefault="00A525F4" w:rsidP="00A5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5F4" w:rsidRPr="003A6D2B" w:rsidRDefault="00A525F4" w:rsidP="00A5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аседания методического объединения учителей начальных  классов от </w:t>
      </w:r>
      <w:r w:rsidRPr="003A6D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27 сентября 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года.</w:t>
      </w:r>
    </w:p>
    <w:p w:rsidR="00A525F4" w:rsidRPr="003A6D2B" w:rsidRDefault="00A525F4" w:rsidP="00A5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 – 7чел.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Отсутствовало – нет.</w:t>
      </w:r>
    </w:p>
    <w:p w:rsidR="00A525F4" w:rsidRPr="003A6D2B" w:rsidRDefault="00A525F4" w:rsidP="00A5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дня.</w:t>
      </w:r>
    </w:p>
    <w:p w:rsidR="00A525F4" w:rsidRPr="003A6D2B" w:rsidRDefault="00A525F4" w:rsidP="00A525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Тема:</w:t>
      </w:r>
      <w:r w:rsidRPr="003A6D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«Педагогические технологии, используемые учителями начальных классов   в условиях реализации ФГОС и    экспериментальной работы</w:t>
      </w:r>
      <w:proofErr w:type="gramStart"/>
      <w:r w:rsidRPr="003A6D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.»</w:t>
      </w:r>
      <w:proofErr w:type="gramEnd"/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1.Уровень выполнения решения заседания МО.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2.Нормы СанПиНа по использованию ИКТ в УВП.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3.Итоги входного контроля 2-4 классов, уровень адаптации  первоклассников.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Прохождение программы по предметам.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5.Деятельность  учителей начальных классов по экспериментальной деятельности (с целью планирования работы на второй год  эксперимента).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6.Рассмотрение  возможностей  учебных предметов для формирования духовно-нравственных качеств младших школьников.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5F4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По первому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руководитель МО учителей начальных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Т..А. Учителя определили учащихся, с которыми необходимы дополнительные занятия. Составить план работы с ними и проводить систематически мониторинг. Уточнить список успешных детей и создать условия для их самовыражения и самореализации. Решение заседания МО выполнены удовлетворительно.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Единственное решение предыдущего заседания, оставшееся пока не рассмотренным, - пункт 9 (из-за неопределённости со временем, тем более с местом.</w:t>
      </w:r>
      <w:proofErr w:type="gramEnd"/>
    </w:p>
    <w:p w:rsidR="00A525F4" w:rsidRPr="003A6D2B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 второму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руководитель МО учителей начальных классов </w:t>
      </w:r>
      <w:proofErr w:type="spell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Согласно п. 5.7 СанПиН 2.4.2.2821-10. Санитарно-эпидемиологические требования к условиям и организации обучения в общеобразовательных учреждениях допускается оборудование учебных помещений и кабинетов интерактивными досками, отвечающими гигиеническим требованиям.</w:t>
      </w:r>
      <w:r w:rsidRPr="003A6D2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 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Базовые требования к интерактивной доске изложены в приказе </w:t>
      </w:r>
      <w:proofErr w:type="spellStart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Рособразования</w:t>
      </w:r>
      <w:proofErr w:type="spellEnd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22.02.2008 N 132 "О реализации мероприятий в области образования "Приобретение автобусов для государственных и муниципальных школ в сельской местности" и "Оснащение общеобразовательных учреждений учебным оборудованием" в 2008 году по направлениям "Централизованная закупка автобусов для общеобразовательных учреждений, расположенных в сельской местности" и "Централизованная закупка учебного и учебно-наглядного оборудования для оснащения общеобразовательных</w:t>
      </w:r>
      <w:proofErr w:type="gramEnd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учреждений" приоритетного национального проекта "Образование"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Рекомендуемая непрерывная длительность работы, связанной с фиксацией взора непосредственно на экране ВДТ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видео-дисплейный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терминал)</w:t>
      </w: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уроке не должна превышать: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в I - IV классах - 15 мин.;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Оптимальное количество занятий с использованием ПЭВМ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(персональная электронно-вычислительная машина)</w:t>
      </w: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учебного дня для обучающихся I - IV классов составляет 1 урок,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Внеучебные</w:t>
      </w:r>
      <w:proofErr w:type="spellEnd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занятия с использованием ПЭВМ рекомендуется проводить не чаще 2 раз в неделю общей продолжительностью: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в II - V классах - не более 60 мин.;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Время проведения компьютерных игр с навязанным ритмом не должно превышать 10 мин. для учащихся II - V классов и 15 мин. для учащихся </w:t>
      </w:r>
      <w:proofErr w:type="gramStart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старших</w:t>
      </w:r>
      <w:proofErr w:type="gramEnd"/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классов. Рекомендуется проводить их в конце занятия.</w:t>
      </w:r>
    </w:p>
    <w:p w:rsidR="00A525F4" w:rsidRPr="003A6D2B" w:rsidRDefault="00A525F4" w:rsidP="00A5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с ПЭВМ независимо от возраста детей должны проводиться в присутствии воспитателя или педагога.</w:t>
      </w:r>
    </w:p>
    <w:p w:rsidR="00A525F4" w:rsidRPr="003A6D2B" w:rsidRDefault="00A525F4" w:rsidP="00A5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A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недели количество уроков с использованием ЭОР в младших классах не превышает 3-4, в старших -4-6.</w:t>
      </w:r>
    </w:p>
    <w:p w:rsidR="00A525F4" w:rsidRPr="003A6D2B" w:rsidRDefault="00A525F4" w:rsidP="00A5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нормативами длительности ориентировочное количество демонстрируемых на уроке кадров (презентация):</w:t>
      </w:r>
    </w:p>
    <w:p w:rsidR="00A525F4" w:rsidRPr="003A6D2B" w:rsidRDefault="00A525F4" w:rsidP="00A525F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предметов естественно-математического цикла - 8-10;</w:t>
      </w:r>
    </w:p>
    <w:p w:rsidR="00A525F4" w:rsidRPr="003A6D2B" w:rsidRDefault="00A525F4" w:rsidP="00A525F4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предметов гуманитарного цикла — 10-12.</w:t>
      </w:r>
    </w:p>
    <w:p w:rsidR="00A525F4" w:rsidRPr="003A6D2B" w:rsidRDefault="00A525F4" w:rsidP="00A5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Видео, аудиовизуальные и интерактивные ЭОР рекомендуется применять через 5-10 минут после начала урока.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проводить упражнения для глаз через каждые 20-25 минут работы с экранными пособиями при появлении зрительного дискомфорта, рези, мелькания «мушек» перед глазами.</w:t>
      </w:r>
    </w:p>
    <w:p w:rsidR="00A525F4" w:rsidRPr="003A6D2B" w:rsidRDefault="00A525F4" w:rsidP="00A5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глаз</w:t>
      </w:r>
    </w:p>
    <w:p w:rsidR="00A525F4" w:rsidRPr="003A6D2B" w:rsidRDefault="00A525F4" w:rsidP="00A5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1.Закрыть глаза, сильно напрягая глазные мышцы. На счет 1-4 открыть глаза, расслабив глазные мышцы. Посмотреть вдаль на счет 1-6. Повторить 4-5 раз.</w:t>
      </w:r>
    </w:p>
    <w:p w:rsidR="00A525F4" w:rsidRPr="003A6D2B" w:rsidRDefault="00A525F4" w:rsidP="00A5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2.Посмотреть на переносицу и задержать взгляд на счет 1-4. Перевести взгляд на 1-6. Повторить 4-5 раз.</w:t>
      </w:r>
    </w:p>
    <w:p w:rsidR="00A525F4" w:rsidRPr="003A6D2B" w:rsidRDefault="00A525F4" w:rsidP="00A5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3.Не поворачивая головы посмотреть «вправо - вверх - влево </w:t>
      </w:r>
      <w:proofErr w:type="gramStart"/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низ», а затем на счет 1-6 сделать то же, но «влево - вверх - вправо - вниз» и снова посмотреть вдаль. Повторить 4-5 раз.</w:t>
      </w:r>
    </w:p>
    <w:p w:rsidR="00A525F4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можно применять оборудование с ПЭВМ каждый день только на 1 уроке и не более 15 минут. Не надо забывать, что кроме доски детям еще приходится сосредоточенно смотреть в тетради и книжки. И это тоже серьезная нагрузка на глаза.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 сожалению, наша школа не располагает пока возможностью обеспечить каждое классное помещение оборудованием, о котором идёт речь. Более того, нет возможности организовать занятия в единственном помещении с таким оборудованием. Информация эта с учётом предполагаемых изменений в данном вопросе. Чтобы каждый из учителей начального звена имел это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ввиду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третьему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руководитель МО учителей начальных классов </w:t>
      </w:r>
      <w:proofErr w:type="spell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Она ознакомила</w:t>
      </w:r>
      <w:proofErr w:type="gram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результатом входных контрольных работ по математике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родному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русскому языку во 2-4 классах.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 контрольной работой по математике справились 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1, 7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учащихся вторых классов. </w:t>
      </w: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Наибольшее количество ошибок было сделано при нахождении неизв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естного слагаемого в классах.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проводить систематическую работу  по формированию вычислительных навыков учащихся.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уделить теме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: « Нахождение неизвестного слагаемого».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диктантом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русскому языку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84,3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вторых классов. Основные ошибки были допущены на пропуск, замену, искажение букв, слогов (учитель……)</w:t>
      </w:r>
      <w:proofErr w:type="gram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аписание имен собственных и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оварных слов.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русского языка (и при выполнении домашнего задания) отрабатывать  навык написания слов,  проговаривая их по слогам, определяя гласные (и согласные).  Проводить различные виды словарных работ.</w:t>
      </w:r>
    </w:p>
    <w:p w:rsidR="00A525F4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диктантом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70,7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вторых классов.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ошибки связаны с незнанием аварских букв.   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класс.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контрольной работой по математике справились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78,5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третьих классов. </w:t>
      </w:r>
      <w:r w:rsidRPr="003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Наибольшее количество ошибок было допущено при вычислении в пределах 100, сравнении выражений и величин. Рекомендовано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систематическую работу  по формированию вычислительных навыков учащихся. Особое внимание уделить темам: « Величины. Сравнение величин».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 диктантом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русскому языку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90,9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третьих классов. Основные ошибки были допущены на пропуск, замену, искажение букв, слогов. 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русского языка (и при выполнении домашнего задания) отрабатывать  навык написания слов,  проговаривая их по слогам, определяя гласные (и согласные).</w:t>
      </w:r>
    </w:p>
    <w:p w:rsidR="00A525F4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С диктантом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81,25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третьи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классов.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ошибки тоже связаны с незнанием аварских букв.   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класс.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контрольной работой по математике справились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50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четвертых классов. Наибольшее количество ошибок было допущено на деление многозначного 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 на однозначное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сложение и вычитание многозначных чисел и порядок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ыполнения действий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систематически проводить  работу по отработке знания таблицы умножения, отработке алгоритма деления многозначных чисел в столбик.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диктантом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русскому языку, нужно отметить, 4-ые классы не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всего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36,7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Причина – неумение подбирать проверочные слова, понимать лексическое значение слова (корня в слове). Необходимо продолжать систематическую работу над словом, его значением и составом, как важной составляющей грамотного письма.</w:t>
      </w:r>
    </w:p>
    <w:p w:rsidR="00A525F4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 диктантом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66,1</w:t>
      </w:r>
      <w:r w:rsidRPr="003A6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4 б – только </w:t>
      </w:r>
      <w:r w:rsidRPr="004E33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адаптации учащихся 1 классов была проведена следующая работа: </w:t>
      </w:r>
    </w:p>
    <w:p w:rsidR="00A525F4" w:rsidRPr="003A6D2B" w:rsidRDefault="00A525F4" w:rsidP="00A52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6D2B">
        <w:rPr>
          <w:rFonts w:ascii="Times New Roman" w:eastAsia="Calibri" w:hAnsi="Times New Roman" w:cs="Times New Roman"/>
          <w:sz w:val="28"/>
          <w:szCs w:val="28"/>
        </w:rPr>
        <w:t>1. Проведение консультаций и просветительской работы с родителями первоклассников, направленной на ознакомление взрослых с основными задачами и трудностями периода первичной адаптации, тактикой общения и помощи детям.</w:t>
      </w:r>
    </w:p>
    <w:p w:rsidR="00A525F4" w:rsidRPr="003A6D2B" w:rsidRDefault="00A525F4" w:rsidP="00A52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6D2B">
        <w:rPr>
          <w:rFonts w:ascii="Times New Roman" w:eastAsia="Calibri" w:hAnsi="Times New Roman" w:cs="Times New Roman"/>
          <w:sz w:val="28"/>
          <w:szCs w:val="28"/>
        </w:rPr>
        <w:t xml:space="preserve">     2. Организация методической работы педагогов, направленной на построение учебного процесса в соответствии с индивидуальными особенностями и возможностями школьников, выявление в ходе диагностики и наблюдения за детьми в первые недели обучения.</w:t>
      </w:r>
    </w:p>
    <w:p w:rsidR="00A525F4" w:rsidRDefault="00A525F4" w:rsidP="00A52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6D2B">
        <w:rPr>
          <w:rFonts w:ascii="Times New Roman" w:eastAsia="Calibri" w:hAnsi="Times New Roman" w:cs="Times New Roman"/>
          <w:sz w:val="28"/>
          <w:szCs w:val="28"/>
        </w:rPr>
        <w:t xml:space="preserve">     3. Организация психолого-педагогической поддержки школьников.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Адаптация учащихся первых классов прошла удовлетворительно.</w:t>
      </w:r>
    </w:p>
    <w:p w:rsidR="00A525F4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третьему  вопросу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961"/>
        <w:gridCol w:w="2977"/>
        <w:gridCol w:w="2551"/>
        <w:gridCol w:w="2410"/>
      </w:tblGrid>
      <w:tr w:rsidR="00A525F4" w:rsidRPr="003A6D2B" w:rsidTr="00964AEA">
        <w:tc>
          <w:tcPr>
            <w:tcW w:w="1526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961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977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961" w:type="dxa"/>
            <w:gridSpan w:val="2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программы по предмету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</w:t>
            </w:r>
          </w:p>
        </w:tc>
      </w:tr>
      <w:tr w:rsidR="00A525F4" w:rsidRPr="003A6D2B" w:rsidTr="00964AEA">
        <w:tc>
          <w:tcPr>
            <w:tcW w:w="1526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4961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Абдулмуслимова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Х.Н.</w:t>
            </w: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</w:tr>
      <w:tr w:rsidR="00A525F4" w:rsidRPr="003A6D2B" w:rsidTr="00964AEA">
        <w:trPr>
          <w:trHeight w:val="184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121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385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525F4" w:rsidRPr="003A6D2B" w:rsidTr="00964AEA">
        <w:trPr>
          <w:trHeight w:val="275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352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технология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A525F4" w:rsidRPr="003A6D2B" w:rsidTr="00964AEA">
        <w:trPr>
          <w:trHeight w:val="371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Нуцачалиева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525F4" w:rsidRPr="003A6D2B" w:rsidTr="00964AEA">
        <w:tc>
          <w:tcPr>
            <w:tcW w:w="1526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1Б</w:t>
            </w:r>
          </w:p>
        </w:tc>
        <w:tc>
          <w:tcPr>
            <w:tcW w:w="4961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Багаувдинова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17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</w:tr>
      <w:tr w:rsidR="00A525F4" w:rsidRPr="003A6D2B" w:rsidTr="00964AEA">
        <w:trPr>
          <w:trHeight w:val="167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13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31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525F4" w:rsidRPr="003A6D2B" w:rsidTr="00964AEA">
        <w:trPr>
          <w:trHeight w:val="292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335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технология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A525F4" w:rsidRPr="003A6D2B" w:rsidTr="00964AEA">
        <w:trPr>
          <w:trHeight w:val="310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Нуцачалиева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525F4" w:rsidRPr="003A6D2B" w:rsidTr="00964AEA">
        <w:tc>
          <w:tcPr>
            <w:tcW w:w="1526" w:type="dxa"/>
            <w:vMerge w:val="restart"/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Магамагазова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31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525F4" w:rsidRPr="003A6D2B" w:rsidTr="00964AEA">
        <w:trPr>
          <w:trHeight w:val="309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435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525F4" w:rsidRPr="003A6D2B" w:rsidTr="00964AEA">
        <w:trPr>
          <w:trHeight w:val="309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31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525F4" w:rsidRPr="003A6D2B" w:rsidTr="00964AEA">
        <w:trPr>
          <w:trHeight w:val="296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т</w:t>
            </w: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525F4" w:rsidRPr="003A6D2B" w:rsidTr="00964AEA">
        <w:trPr>
          <w:trHeight w:val="34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Нуцачалиева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525F4" w:rsidRPr="003A6D2B" w:rsidTr="00964AEA">
        <w:trPr>
          <w:trHeight w:val="423"/>
        </w:trPr>
        <w:tc>
          <w:tcPr>
            <w:tcW w:w="1526" w:type="dxa"/>
            <w:vMerge w:val="restart"/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4961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Ш.М.</w:t>
            </w: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525F4" w:rsidRPr="003A6D2B" w:rsidTr="00964AEA">
        <w:trPr>
          <w:trHeight w:val="167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13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36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A525F4" w:rsidRPr="003A6D2B" w:rsidTr="00964AEA">
        <w:trPr>
          <w:trHeight w:val="31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309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525F4" w:rsidRPr="003A6D2B" w:rsidTr="00964AEA">
        <w:trPr>
          <w:trHeight w:val="31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т</w:t>
            </w: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436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Нуцачалиева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525F4" w:rsidRPr="003A6D2B" w:rsidTr="00964AEA">
        <w:trPr>
          <w:trHeight w:val="436"/>
        </w:trPr>
        <w:tc>
          <w:tcPr>
            <w:tcW w:w="1526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16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150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155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352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</w:tr>
      <w:tr w:rsidR="00A525F4" w:rsidRPr="003A6D2B" w:rsidTr="00964AEA">
        <w:trPr>
          <w:trHeight w:val="36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525F4" w:rsidRPr="003A6D2B" w:rsidTr="00964AEA">
        <w:trPr>
          <w:trHeight w:val="26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те</w:t>
            </w: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хнология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525F4" w:rsidRPr="003A6D2B" w:rsidTr="00964AEA">
        <w:trPr>
          <w:trHeight w:val="372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Нуцачалиева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</w:tr>
      <w:tr w:rsidR="00A525F4" w:rsidRPr="003A6D2B" w:rsidTr="00964AEA">
        <w:tc>
          <w:tcPr>
            <w:tcW w:w="1526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4961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150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16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</w:tr>
      <w:tr w:rsidR="00A525F4" w:rsidRPr="003A6D2B" w:rsidTr="00964AEA">
        <w:trPr>
          <w:trHeight w:val="301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</w:t>
            </w:r>
          </w:p>
        </w:tc>
      </w:tr>
      <w:tr w:rsidR="00A525F4" w:rsidRPr="003A6D2B" w:rsidTr="00964AEA">
        <w:trPr>
          <w:trHeight w:val="351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285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525F4" w:rsidRPr="003A6D2B" w:rsidTr="00964AEA">
        <w:trPr>
          <w:trHeight w:val="184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121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Идрисова З.А.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ОРКСЭ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335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Нуцачалиева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394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те</w:t>
            </w: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хнология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525F4" w:rsidRPr="003A6D2B" w:rsidTr="00964AEA">
        <w:tc>
          <w:tcPr>
            <w:tcW w:w="1526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4961" w:type="dxa"/>
            <w:vMerge w:val="restart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525F4" w:rsidRPr="003A6D2B" w:rsidTr="00964AEA">
        <w:trPr>
          <w:trHeight w:val="167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525F4" w:rsidRPr="003A6D2B" w:rsidTr="00964AEA">
        <w:trPr>
          <w:trHeight w:val="13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Родное чтение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352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525F4" w:rsidRPr="003A6D2B" w:rsidTr="00964AEA">
        <w:trPr>
          <w:trHeight w:val="284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352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525F4" w:rsidRPr="003A6D2B" w:rsidTr="00964AEA"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551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</w:tcPr>
          <w:p w:rsidR="00A525F4" w:rsidRPr="003A6D2B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525F4" w:rsidRPr="003A6D2B" w:rsidTr="00964AEA">
        <w:trPr>
          <w:trHeight w:val="134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25F4" w:rsidRPr="00E200F3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00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25F4" w:rsidRPr="00E200F3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00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201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Идрисова З.А.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ОРКСЭ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E200F3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00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E200F3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00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525F4" w:rsidRPr="003A6D2B" w:rsidTr="00964AEA">
        <w:trPr>
          <w:trHeight w:val="385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Нуцачалиева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E200F3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00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525F4" w:rsidRPr="00E200F3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00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525F4" w:rsidRPr="003A6D2B" w:rsidTr="00964AEA">
        <w:trPr>
          <w:trHeight w:val="438"/>
        </w:trPr>
        <w:tc>
          <w:tcPr>
            <w:tcW w:w="1526" w:type="dxa"/>
            <w:vMerge/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525F4" w:rsidRPr="003A6D2B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25F4" w:rsidRDefault="00A525F4" w:rsidP="0096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те</w:t>
            </w:r>
            <w:r w:rsidRPr="003A6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хнология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525F4" w:rsidRPr="00E200F3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00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525F4" w:rsidRPr="00E200F3" w:rsidRDefault="00A525F4" w:rsidP="0096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00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</w:tbl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5F4" w:rsidRPr="003A6D2B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 вопросу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 Она подвела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экспериментальной деятельности учителей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прошедший 2016-2017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год. Учителя сдали отчеты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в своей работе педагогических технологий, </w:t>
      </w:r>
      <w:proofErr w:type="spell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тематике классных часов по </w:t>
      </w:r>
      <w:proofErr w:type="spell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духовно-нравственному воспитанию учащихся с целью планирования работы на второй год эксперимента.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данным отчёта обнаруживается заметное улучшение работы начального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зщвена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направлении. Хорошо зарекомендовали себя в этом смысле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Магиматова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Багаувдинова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Магамагазова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Есть улучшения 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Абдулмуслимовой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касается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Аджигитовой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то ей предстоит заняться этим вплотную», - резюмировала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525F4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шестому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очередной раз выступила  руководитель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которая напомнила: «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воспитание младшего школьника происходит главным образом и прежде всего в процессе обучения. Урок – место разнообразных коллективных действий и переживаний, накопления опыта нравственных взаимоотношений Обязательным элементом на уроке является обращение к личному опыту детей и их размышлениям по обсуждаемой теме через моделирование жизненных ситуаций. На уроках используются такие формы и виды деятельности, как педагогические задачи, игры, игровые ситуации, изобразительная деятельность, прикладное творчество, коллективные творческие работы, написание детьми рассказов и стихов, занимательный материал, создание газет по материалам творческих заданий.</w:t>
      </w:r>
      <w:r w:rsidRPr="003A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российская школа должны стать важнейшим, структурообразующим компонентом общенационального пространства духовно-нравственного развития личности гражданина России, средоточием не только интеллектуальной, но также гражданской, духовной, культурной жизни школьника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выступили сами учителя, которые на примерах продемонстрировали возможности каждого предмета в деле формирования духовно-нравственных качеств детей.</w:t>
      </w:r>
    </w:p>
    <w:p w:rsidR="00A525F4" w:rsidRPr="003A6D2B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5F4" w:rsidRPr="003A6D2B" w:rsidRDefault="00A525F4" w:rsidP="00A52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A525F4" w:rsidRPr="003A6D2B" w:rsidRDefault="00A525F4" w:rsidP="00A525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работы с неуспевающими и с успешными детьми и проводить занятия.</w:t>
      </w:r>
    </w:p>
    <w:p w:rsidR="00A525F4" w:rsidRPr="003A6D2B" w:rsidRDefault="00A525F4" w:rsidP="00A525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входных контрольных работ считать удовлетворительными. Проводить систематическую работу над темами, в которых учащиеся допустили наибольшее количество ошибок.</w:t>
      </w:r>
    </w:p>
    <w:p w:rsidR="00A525F4" w:rsidRPr="003A6D2B" w:rsidRDefault="00A525F4" w:rsidP="00A525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пройдена полностью в соответствии с учебным планом и рабочей программой.</w:t>
      </w:r>
    </w:p>
    <w:p w:rsidR="00A525F4" w:rsidRPr="003A6D2B" w:rsidRDefault="00A525F4" w:rsidP="00A525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нормам СанПиНа по использованию ИКТ в УВП принять к сведению.</w:t>
      </w:r>
    </w:p>
    <w:p w:rsidR="00A525F4" w:rsidRPr="003A6D2B" w:rsidRDefault="00A525F4" w:rsidP="00A525F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 деятельности технологии, формы и методы по </w:t>
      </w:r>
      <w:proofErr w:type="spell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духовно-нравственному воспитанию </w:t>
      </w:r>
      <w:proofErr w:type="gram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5F4" w:rsidRPr="003A6D2B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5F4" w:rsidRPr="003E28F6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3E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МО  ______________ </w:t>
      </w:r>
      <w:proofErr w:type="spellStart"/>
      <w:r w:rsidRPr="003E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Т.А.Абдулазизова</w:t>
      </w:r>
      <w:proofErr w:type="spellEnd"/>
      <w:r w:rsidRPr="003E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25F4" w:rsidRPr="003E28F6" w:rsidRDefault="00A525F4" w:rsidP="00A5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5F4" w:rsidRPr="003E28F6" w:rsidRDefault="00A525F4" w:rsidP="00A52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Секретарь  _________________ </w:t>
      </w:r>
      <w:proofErr w:type="spellStart"/>
      <w:r w:rsidRPr="003E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А.А.Нурмагомедова</w:t>
      </w:r>
      <w:proofErr w:type="spellEnd"/>
      <w:r w:rsidRPr="003E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27288" w:rsidRDefault="00327288" w:rsidP="00D226E1">
      <w:pPr>
        <w:ind w:firstLine="142"/>
      </w:pPr>
      <w:bookmarkStart w:id="0" w:name="_GoBack"/>
      <w:bookmarkEnd w:id="0"/>
    </w:p>
    <w:sectPr w:rsidR="00327288" w:rsidSect="00A525F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D32"/>
    <w:multiLevelType w:val="multilevel"/>
    <w:tmpl w:val="D22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52BC8"/>
    <w:multiLevelType w:val="multilevel"/>
    <w:tmpl w:val="BFF6F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B3D72"/>
    <w:multiLevelType w:val="multilevel"/>
    <w:tmpl w:val="F75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4298D"/>
    <w:multiLevelType w:val="multilevel"/>
    <w:tmpl w:val="809C7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C5528"/>
    <w:multiLevelType w:val="multilevel"/>
    <w:tmpl w:val="6602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A77B4"/>
    <w:multiLevelType w:val="multilevel"/>
    <w:tmpl w:val="ED38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20463"/>
    <w:multiLevelType w:val="multilevel"/>
    <w:tmpl w:val="03D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E23BC"/>
    <w:multiLevelType w:val="hybridMultilevel"/>
    <w:tmpl w:val="3FC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D0"/>
    <w:rsid w:val="00327288"/>
    <w:rsid w:val="0066176E"/>
    <w:rsid w:val="006C6E2F"/>
    <w:rsid w:val="007825D0"/>
    <w:rsid w:val="00930833"/>
    <w:rsid w:val="00A525F4"/>
    <w:rsid w:val="00CD5115"/>
    <w:rsid w:val="00D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2017-10-15T18:51:00Z</cp:lastPrinted>
  <dcterms:created xsi:type="dcterms:W3CDTF">2017-10-15T18:42:00Z</dcterms:created>
  <dcterms:modified xsi:type="dcterms:W3CDTF">2017-10-16T18:34:00Z</dcterms:modified>
</cp:coreProperties>
</file>