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F11" w:rsidRPr="00186DA1" w:rsidRDefault="00E64F11" w:rsidP="00E64F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</w:p>
    <w:p w:rsidR="00E64F11" w:rsidRPr="00186DA1" w:rsidRDefault="00E64F11" w:rsidP="00E64F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РАБОТЫ ШМО УЧИТЕЛЕЙ </w:t>
      </w:r>
      <w:r w:rsidRPr="00517BA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истории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 обществознания, КТНД.</w:t>
      </w:r>
    </w:p>
    <w:p w:rsidR="00E64F11" w:rsidRPr="00186DA1" w:rsidRDefault="00E64F11" w:rsidP="00E64F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4F11" w:rsidRPr="00186DA1" w:rsidRDefault="00E64F11" w:rsidP="00E64F11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 2020</w:t>
      </w:r>
      <w:r w:rsidRPr="00517BA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-202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</w:t>
      </w:r>
      <w:r w:rsidRPr="00186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ГОД.</w:t>
      </w:r>
    </w:p>
    <w:p w:rsidR="00E64F11" w:rsidRPr="00186DA1" w:rsidRDefault="00E64F11" w:rsidP="00E64F11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4F11" w:rsidRPr="00186DA1" w:rsidRDefault="00E64F11" w:rsidP="00E64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Методическая тема ШМО</w:t>
      </w: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 «Внедрение современных образовательных технологий в целях повышения качества образования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предметам естественного и гуманитарного циклов </w:t>
      </w: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условиях ФГОС»</w:t>
      </w:r>
    </w:p>
    <w:p w:rsidR="00E64F11" w:rsidRPr="00186DA1" w:rsidRDefault="00E64F11" w:rsidP="00E64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Цели:      </w:t>
      </w:r>
    </w:p>
    <w:p w:rsidR="00E64F11" w:rsidRPr="00186DA1" w:rsidRDefault="00E64F11" w:rsidP="00E64F1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Изучать и активно использовать инновационные технологии, пользоваться Интернет-ресурсами в учебно-воспитательном процессе с целью развития личности учащихся, их творческих и интеллектуальных способностей, а также улучшения качества </w:t>
      </w:r>
      <w:proofErr w:type="spellStart"/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64F11" w:rsidRPr="00186DA1" w:rsidRDefault="00E64F11" w:rsidP="00E64F1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качество преподавания предметов естественного цикла путем внедрения современных образовательных технологий.</w:t>
      </w:r>
    </w:p>
    <w:p w:rsidR="00E64F11" w:rsidRPr="00186DA1" w:rsidRDefault="00E64F11" w:rsidP="00E64F1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работу с одарёнными детьми и организовать целенаправленную работу со слабоуспевающими учащимися через индивидуальные задания, совер</w:t>
      </w:r>
      <w:bookmarkStart w:id="0" w:name="_GoBack"/>
      <w:bookmarkEnd w:id="0"/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</w:rPr>
        <w:t>шенствовать внеурочную деятельность согласно ФГОС.</w:t>
      </w:r>
    </w:p>
    <w:p w:rsidR="00E64F11" w:rsidRPr="00186DA1" w:rsidRDefault="00E64F11" w:rsidP="00E64F1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Повысить уровень подготовки учащихся к ЕГЭ и ОГЭ по предметам естественного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гуманитарного  циклов</w:t>
      </w: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через внедрение современных образовательных технологий</w:t>
      </w:r>
      <w:proofErr w:type="gramStart"/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E64F11" w:rsidRPr="00186DA1" w:rsidRDefault="00E64F11" w:rsidP="00E64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ШМО:</w:t>
      </w:r>
    </w:p>
    <w:p w:rsidR="00E64F11" w:rsidRPr="00186DA1" w:rsidRDefault="00E64F11" w:rsidP="00E64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</w:rPr>
        <w:t>1. Повышение методического уровня обучения естественным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гуманитарным </w:t>
      </w: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дисциплинам. Совершенствование качества современного урока как основного звена учебного процесса на основе внедрения современных инновационных технологий.</w:t>
      </w:r>
    </w:p>
    <w:p w:rsidR="00E64F11" w:rsidRPr="00186DA1" w:rsidRDefault="00E64F11" w:rsidP="00E64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</w:rPr>
        <w:t>2. Повышение уровня научно-теоретической, методической и психолого-педагогической подготовки учителей, их коммуникативной культуры. Создание мотивационных условий для повышения учителями МО квалификационных категорий и участие в творческих конкурсах.</w:t>
      </w:r>
    </w:p>
    <w:p w:rsidR="00E64F11" w:rsidRPr="00186DA1" w:rsidRDefault="00E64F11" w:rsidP="00E64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</w:rPr>
        <w:t>3. Повышать эффективность деятельности членов методического объединения по созданию оптимальных условий для получения школьниками качественного основного и дополнительного образования при сохранении их здоровья.</w:t>
      </w:r>
    </w:p>
    <w:p w:rsidR="00E64F11" w:rsidRPr="00186DA1" w:rsidRDefault="00E64F11" w:rsidP="00E64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</w:rPr>
        <w:t>4. Повышение качества знаний учащихся по предметам и создание научной базы знаний у учащихся выпускных классов для успешной сдачи ЕГЭ и ОГЭ по предметам естественного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гуманитарного  циклов</w:t>
      </w: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64F11" w:rsidRPr="00186DA1" w:rsidRDefault="00E64F11" w:rsidP="00E64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</w:rPr>
        <w:t>5. Использовать возможности уроков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истории, обществознания,</w:t>
      </w: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химии, биологии и географии для развития в каждом учащемся патриотических, гражданских, нравственных чувств на основе концепции воспитательной работы школы.</w:t>
      </w:r>
    </w:p>
    <w:p w:rsidR="00E64F11" w:rsidRPr="00186DA1" w:rsidRDefault="00E64F11" w:rsidP="00E64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</w:rPr>
        <w:t>6. Повышение уровня педагогического мастерства учителей, уровня их компетенций в области предмета и методик в рамках введения ФГОС ООО.</w:t>
      </w:r>
    </w:p>
    <w:p w:rsidR="00E64F11" w:rsidRPr="00186DA1" w:rsidRDefault="00E64F11" w:rsidP="00E64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</w:rPr>
        <w:t>7. Активизация самообразовательной деятельности учителя.</w:t>
      </w:r>
    </w:p>
    <w:p w:rsidR="00E64F11" w:rsidRPr="00186DA1" w:rsidRDefault="00E64F11" w:rsidP="00E64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</w:rPr>
        <w:t>8. Развитие личности, способностей у обучающихся, формирование интереса к предметам естественного цикла через применение активных форм организации урочной и внеурочной деятельности.</w:t>
      </w:r>
    </w:p>
    <w:p w:rsidR="00E64F11" w:rsidRPr="00186DA1" w:rsidRDefault="00E64F11" w:rsidP="00E64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работу по совершенствованию педагогического мастерства учителей, их профессионального уровня посредством:</w:t>
      </w:r>
    </w:p>
    <w:p w:rsidR="00E64F11" w:rsidRPr="00186DA1" w:rsidRDefault="00E64F11" w:rsidP="00E64F1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Выступления на методических советах;</w:t>
      </w:r>
    </w:p>
    <w:p w:rsidR="00E64F11" w:rsidRPr="00186DA1" w:rsidRDefault="00E64F11" w:rsidP="00E64F1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Выступления на педагогических советах;</w:t>
      </w:r>
    </w:p>
    <w:p w:rsidR="00E64F11" w:rsidRPr="00186DA1" w:rsidRDefault="00E64F11" w:rsidP="00E64F1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по теме самообразования;</w:t>
      </w:r>
    </w:p>
    <w:p w:rsidR="00E64F11" w:rsidRPr="00186DA1" w:rsidRDefault="00E64F11" w:rsidP="00E64F1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Творческими отчетами;</w:t>
      </w:r>
    </w:p>
    <w:p w:rsidR="00E64F11" w:rsidRPr="00186DA1" w:rsidRDefault="00E64F11" w:rsidP="00E64F1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Открытыми уроками для учителей-предметников;</w:t>
      </w:r>
    </w:p>
    <w:p w:rsidR="00E64F11" w:rsidRPr="00186DA1" w:rsidRDefault="00E64F11" w:rsidP="00E64F1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Проведением предметных недель</w:t>
      </w: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64F11" w:rsidRPr="00186DA1" w:rsidRDefault="00E64F11" w:rsidP="00E64F1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Обучением на курсах повышения квалификации;</w:t>
      </w:r>
    </w:p>
    <w:p w:rsidR="00E64F11" w:rsidRPr="00186DA1" w:rsidRDefault="00E64F11" w:rsidP="00E64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направления работы ШМО:</w:t>
      </w:r>
    </w:p>
    <w:p w:rsidR="00E64F11" w:rsidRPr="00186DA1" w:rsidRDefault="00E64F11" w:rsidP="00E64F1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Повышение методического мастерства учителей.</w:t>
      </w:r>
    </w:p>
    <w:p w:rsidR="00E64F11" w:rsidRPr="00186DA1" w:rsidRDefault="00E64F11" w:rsidP="00E64F1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учебной деятельности, направленной на повышение уровня качества     знаний учащихся.</w:t>
      </w:r>
    </w:p>
    <w:p w:rsidR="00E64F11" w:rsidRPr="00186DA1" w:rsidRDefault="00E64F11" w:rsidP="00E64F1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методов и средств обучения в связи с новой формой итоговой аттестации.</w:t>
      </w:r>
    </w:p>
    <w:p w:rsidR="00E64F11" w:rsidRDefault="00E64F11" w:rsidP="00E64F11">
      <w:pPr>
        <w:pStyle w:val="a4"/>
        <w:shd w:val="clear" w:color="auto" w:fill="FFFFFF"/>
        <w:spacing w:before="0" w:beforeAutospacing="0" w:after="152" w:afterAutospacing="0"/>
        <w:jc w:val="center"/>
        <w:rPr>
          <w:b/>
          <w:bCs/>
          <w:color w:val="000000"/>
        </w:rPr>
      </w:pPr>
    </w:p>
    <w:p w:rsidR="00E64F11" w:rsidRDefault="00E64F11" w:rsidP="00E64F11">
      <w:pPr>
        <w:pStyle w:val="a4"/>
        <w:shd w:val="clear" w:color="auto" w:fill="FFFFFF"/>
        <w:spacing w:before="0" w:beforeAutospacing="0" w:after="152" w:afterAutospacing="0"/>
        <w:jc w:val="center"/>
        <w:rPr>
          <w:b/>
          <w:bCs/>
          <w:color w:val="000000"/>
        </w:rPr>
      </w:pPr>
    </w:p>
    <w:p w:rsidR="00E64F11" w:rsidRPr="00517BAD" w:rsidRDefault="00E64F11" w:rsidP="00E64F11">
      <w:pPr>
        <w:pStyle w:val="a4"/>
        <w:shd w:val="clear" w:color="auto" w:fill="FFFFFF"/>
        <w:spacing w:before="0" w:beforeAutospacing="0" w:after="152" w:afterAutospacing="0"/>
        <w:jc w:val="center"/>
        <w:rPr>
          <w:color w:val="000000"/>
        </w:rPr>
      </w:pPr>
      <w:r w:rsidRPr="00517BAD">
        <w:rPr>
          <w:b/>
          <w:bCs/>
          <w:color w:val="000000"/>
        </w:rPr>
        <w:t>СОВМЕСТНАЯ РАБОТА МО И АДМИНИСТРАЦИИ ШКОЛЫ</w:t>
      </w:r>
    </w:p>
    <w:p w:rsidR="00E64F11" w:rsidRPr="00517BAD" w:rsidRDefault="00E64F11" w:rsidP="00E64F11">
      <w:pPr>
        <w:pStyle w:val="a4"/>
        <w:shd w:val="clear" w:color="auto" w:fill="FFFFFF"/>
        <w:spacing w:before="0" w:beforeAutospacing="0" w:after="152" w:afterAutospacing="0"/>
        <w:jc w:val="center"/>
        <w:rPr>
          <w:color w:val="000000"/>
        </w:rPr>
      </w:pPr>
    </w:p>
    <w:p w:rsidR="00E64F11" w:rsidRPr="00517BAD" w:rsidRDefault="00E64F11" w:rsidP="00E64F11">
      <w:pPr>
        <w:pStyle w:val="a4"/>
        <w:numPr>
          <w:ilvl w:val="0"/>
          <w:numId w:val="13"/>
        </w:numPr>
        <w:shd w:val="clear" w:color="auto" w:fill="FFFFFF"/>
        <w:spacing w:before="0" w:beforeAutospacing="0" w:after="152" w:afterAutospacing="0"/>
        <w:rPr>
          <w:color w:val="000000"/>
        </w:rPr>
      </w:pPr>
      <w:r w:rsidRPr="00517BAD">
        <w:rPr>
          <w:color w:val="000000"/>
        </w:rPr>
        <w:t>Распределение учебных нагрузок на новый учебный год.</w:t>
      </w:r>
    </w:p>
    <w:p w:rsidR="00E64F11" w:rsidRPr="00517BAD" w:rsidRDefault="00E64F11" w:rsidP="00E64F11">
      <w:pPr>
        <w:pStyle w:val="a4"/>
        <w:numPr>
          <w:ilvl w:val="0"/>
          <w:numId w:val="13"/>
        </w:numPr>
        <w:shd w:val="clear" w:color="auto" w:fill="FFFFFF"/>
        <w:spacing w:before="0" w:beforeAutospacing="0" w:after="152" w:afterAutospacing="0"/>
        <w:rPr>
          <w:color w:val="000000"/>
        </w:rPr>
      </w:pPr>
      <w:r w:rsidRPr="00517BAD">
        <w:rPr>
          <w:color w:val="000000"/>
        </w:rPr>
        <w:t xml:space="preserve">Осуществление </w:t>
      </w:r>
      <w:proofErr w:type="gramStart"/>
      <w:r w:rsidRPr="00517BAD">
        <w:rPr>
          <w:color w:val="000000"/>
        </w:rPr>
        <w:t>контроля за</w:t>
      </w:r>
      <w:proofErr w:type="gramEnd"/>
      <w:r w:rsidRPr="00517BAD">
        <w:rPr>
          <w:color w:val="000000"/>
        </w:rPr>
        <w:t xml:space="preserve"> качеством научно-методического уровня преподавания предметов:</w:t>
      </w:r>
    </w:p>
    <w:p w:rsidR="00E64F11" w:rsidRPr="00517BAD" w:rsidRDefault="00E64F11" w:rsidP="00E64F11">
      <w:pPr>
        <w:pStyle w:val="a4"/>
        <w:shd w:val="clear" w:color="auto" w:fill="FFFFFF"/>
        <w:spacing w:before="0" w:beforeAutospacing="0" w:after="152" w:afterAutospacing="0"/>
        <w:rPr>
          <w:color w:val="000000"/>
        </w:rPr>
      </w:pPr>
      <w:r w:rsidRPr="00517BAD">
        <w:rPr>
          <w:color w:val="000000"/>
        </w:rPr>
        <w:t>а) посещение и анализ уроков, внеклассных мероприятий;</w:t>
      </w:r>
    </w:p>
    <w:p w:rsidR="00E64F11" w:rsidRPr="00517BAD" w:rsidRDefault="00E64F11" w:rsidP="00E64F11">
      <w:pPr>
        <w:pStyle w:val="a4"/>
        <w:shd w:val="clear" w:color="auto" w:fill="FFFFFF"/>
        <w:spacing w:before="0" w:beforeAutospacing="0" w:after="152" w:afterAutospacing="0"/>
        <w:rPr>
          <w:color w:val="000000"/>
        </w:rPr>
      </w:pPr>
      <w:r w:rsidRPr="00517BAD">
        <w:rPr>
          <w:color w:val="000000"/>
        </w:rPr>
        <w:t>б) проведение контрольных работ;</w:t>
      </w:r>
    </w:p>
    <w:p w:rsidR="00E64F11" w:rsidRPr="00517BAD" w:rsidRDefault="00E64F11" w:rsidP="00E64F11">
      <w:pPr>
        <w:pStyle w:val="a4"/>
        <w:shd w:val="clear" w:color="auto" w:fill="FFFFFF"/>
        <w:spacing w:before="0" w:beforeAutospacing="0" w:after="152" w:afterAutospacing="0"/>
        <w:rPr>
          <w:color w:val="000000"/>
        </w:rPr>
      </w:pPr>
      <w:r w:rsidRPr="00517BAD">
        <w:rPr>
          <w:color w:val="000000"/>
        </w:rPr>
        <w:t xml:space="preserve">в) </w:t>
      </w:r>
      <w:proofErr w:type="gramStart"/>
      <w:r w:rsidRPr="00517BAD">
        <w:rPr>
          <w:color w:val="000000"/>
        </w:rPr>
        <w:t>контроль за</w:t>
      </w:r>
      <w:proofErr w:type="gramEnd"/>
      <w:r w:rsidRPr="00517BAD">
        <w:rPr>
          <w:color w:val="000000"/>
        </w:rPr>
        <w:t xml:space="preserve"> выполнением единого орфографического режима;</w:t>
      </w:r>
    </w:p>
    <w:p w:rsidR="00E64F11" w:rsidRPr="00517BAD" w:rsidRDefault="00E64F11" w:rsidP="00E64F11">
      <w:pPr>
        <w:pStyle w:val="a4"/>
        <w:shd w:val="clear" w:color="auto" w:fill="FFFFFF"/>
        <w:spacing w:before="0" w:beforeAutospacing="0" w:after="152" w:afterAutospacing="0"/>
        <w:rPr>
          <w:color w:val="000000"/>
        </w:rPr>
      </w:pPr>
      <w:r>
        <w:rPr>
          <w:color w:val="000000"/>
        </w:rPr>
        <w:t xml:space="preserve">             г)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формированием </w:t>
      </w:r>
      <w:proofErr w:type="spellStart"/>
      <w:r>
        <w:rPr>
          <w:color w:val="000000"/>
        </w:rPr>
        <w:t>общ</w:t>
      </w:r>
      <w:r w:rsidRPr="00517BAD">
        <w:rPr>
          <w:color w:val="000000"/>
        </w:rPr>
        <w:t>еучебных</w:t>
      </w:r>
      <w:proofErr w:type="spellEnd"/>
      <w:r w:rsidRPr="00517BAD">
        <w:rPr>
          <w:color w:val="000000"/>
        </w:rPr>
        <w:t xml:space="preserve"> умений и навыков учащихся.</w:t>
      </w:r>
    </w:p>
    <w:p w:rsidR="00E64F11" w:rsidRPr="00517BAD" w:rsidRDefault="00E64F11" w:rsidP="00E64F11">
      <w:pPr>
        <w:pStyle w:val="a4"/>
        <w:shd w:val="clear" w:color="auto" w:fill="FFFFFF"/>
        <w:spacing w:before="0" w:beforeAutospacing="0" w:after="152" w:afterAutospacing="0"/>
        <w:rPr>
          <w:color w:val="000000"/>
        </w:rPr>
      </w:pPr>
      <w:r w:rsidRPr="00517BAD">
        <w:rPr>
          <w:color w:val="000000"/>
        </w:rPr>
        <w:t>3. Проведение собеседования с учителями, творческих отчетов, презентаций, подготовка педагогов к аттестации.</w:t>
      </w:r>
    </w:p>
    <w:p w:rsidR="00E64F11" w:rsidRPr="00517BAD" w:rsidRDefault="00E64F11" w:rsidP="00E64F11">
      <w:pPr>
        <w:pStyle w:val="a4"/>
        <w:shd w:val="clear" w:color="auto" w:fill="FFFFFF"/>
        <w:spacing w:before="0" w:beforeAutospacing="0" w:after="152" w:afterAutospacing="0"/>
        <w:rPr>
          <w:color w:val="000000"/>
        </w:rPr>
      </w:pPr>
      <w:r w:rsidRPr="00517BAD">
        <w:rPr>
          <w:color w:val="000000"/>
        </w:rPr>
        <w:t>4. Изучение и внедрение передового педагогического опыта.</w:t>
      </w:r>
    </w:p>
    <w:p w:rsidR="00E64F11" w:rsidRPr="00517BAD" w:rsidRDefault="00E64F11" w:rsidP="00E64F11">
      <w:pPr>
        <w:pStyle w:val="a4"/>
        <w:shd w:val="clear" w:color="auto" w:fill="FFFFFF"/>
        <w:spacing w:before="0" w:beforeAutospacing="0" w:after="152" w:afterAutospacing="0"/>
        <w:rPr>
          <w:color w:val="000000"/>
        </w:rPr>
      </w:pPr>
      <w:r w:rsidRPr="00517BAD">
        <w:rPr>
          <w:color w:val="000000"/>
        </w:rPr>
        <w:t>5. Подготовка кабинетов к новому учебному году.</w:t>
      </w:r>
    </w:p>
    <w:p w:rsidR="00E64F11" w:rsidRPr="00235963" w:rsidRDefault="00E64F11" w:rsidP="00E64F11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Задачи на новый 2020/ 2021уч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.г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од.</w:t>
      </w:r>
    </w:p>
    <w:p w:rsidR="00E64F11" w:rsidRPr="00517BAD" w:rsidRDefault="00E64F11" w:rsidP="00E6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17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1</w:t>
      </w:r>
      <w:r w:rsidRPr="00517B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.Продолжить работу по повышению квалификации педагогов  по проблемам:</w:t>
      </w:r>
    </w:p>
    <w:p w:rsidR="00E64F11" w:rsidRPr="00235963" w:rsidRDefault="00E64F11" w:rsidP="00E64F11">
      <w:pPr>
        <w:shd w:val="clear" w:color="auto" w:fill="FFFFFF"/>
        <w:spacing w:after="0" w:line="240" w:lineRule="auto"/>
        <w:ind w:left="6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проектировать образовательное содержание, направленное на формирование у школьников системы ключевых компетенций;</w:t>
      </w:r>
    </w:p>
    <w:p w:rsidR="00E64F11" w:rsidRPr="00235963" w:rsidRDefault="00E64F11" w:rsidP="00E64F11">
      <w:pPr>
        <w:shd w:val="clear" w:color="auto" w:fill="FFFFFF"/>
        <w:spacing w:after="0" w:line="240" w:lineRule="auto"/>
        <w:ind w:left="6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произвести отбор методов, средств, приемов, технологий, соответствующих новым ФГОС;</w:t>
      </w:r>
    </w:p>
    <w:p w:rsidR="00E64F11" w:rsidRPr="00235963" w:rsidRDefault="00E64F11" w:rsidP="00E64F11">
      <w:pPr>
        <w:shd w:val="clear" w:color="auto" w:fill="FFFFFF"/>
        <w:spacing w:after="0" w:line="240" w:lineRule="auto"/>
        <w:ind w:left="6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</w:rPr>
        <w:t>- внедрить в практику работы всех учителей МО технологии, направленные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ТРКМ, метод проектов, метод самостоятельной работы</w:t>
      </w:r>
    </w:p>
    <w:p w:rsidR="00E64F11" w:rsidRPr="00235963" w:rsidRDefault="00E64F11" w:rsidP="00E64F11">
      <w:pPr>
        <w:shd w:val="clear" w:color="auto" w:fill="FFFFFF"/>
        <w:spacing w:after="0" w:line="240" w:lineRule="auto"/>
        <w:ind w:left="6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-освоить технологию создания </w:t>
      </w:r>
      <w:proofErr w:type="spellStart"/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компетентностно</w:t>
      </w:r>
      <w:proofErr w:type="spellEnd"/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</w:rPr>
        <w:t>–ориентированных заданий;</w:t>
      </w:r>
    </w:p>
    <w:p w:rsidR="00E64F11" w:rsidRPr="00235963" w:rsidRDefault="00E64F11" w:rsidP="00E64F11">
      <w:pPr>
        <w:shd w:val="clear" w:color="auto" w:fill="FFFFFF"/>
        <w:spacing w:after="0" w:line="240" w:lineRule="auto"/>
        <w:ind w:left="6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</w:rPr>
        <w:t>-совершенствовать формы работы с одаренными учащимися;</w:t>
      </w:r>
    </w:p>
    <w:p w:rsidR="00E64F11" w:rsidRDefault="00E64F11" w:rsidP="00E64F11">
      <w:pPr>
        <w:shd w:val="clear" w:color="auto" w:fill="FFFFFF"/>
        <w:spacing w:after="0" w:line="240" w:lineRule="auto"/>
        <w:ind w:left="6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</w:rPr>
        <w:t>-осуществлять психолого-педагогическую поддержку слабоуспевающих учащихся;</w:t>
      </w:r>
    </w:p>
    <w:p w:rsidR="00E64F11" w:rsidRPr="00235963" w:rsidRDefault="00E64F11" w:rsidP="00E64F11">
      <w:pPr>
        <w:shd w:val="clear" w:color="auto" w:fill="FFFFFF"/>
        <w:spacing w:after="0" w:line="240" w:lineRule="auto"/>
        <w:ind w:left="6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подведение учащихся 5 - 11 классов к ВПР по предметам.</w:t>
      </w:r>
    </w:p>
    <w:p w:rsidR="00E64F11" w:rsidRPr="00235963" w:rsidRDefault="00E64F11" w:rsidP="00E6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35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2359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Продолжить работу по совершенствованию педагогического мастерства учителей, их профессионального уровня посредством:</w:t>
      </w:r>
    </w:p>
    <w:p w:rsidR="00E64F11" w:rsidRPr="00235963" w:rsidRDefault="00E64F11" w:rsidP="00E64F11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Выступления на методических советах;</w:t>
      </w:r>
    </w:p>
    <w:p w:rsidR="00E64F11" w:rsidRPr="00235963" w:rsidRDefault="00E64F11" w:rsidP="00E64F11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Выступления на педагогических советах;</w:t>
      </w:r>
    </w:p>
    <w:p w:rsidR="00E64F11" w:rsidRPr="00235963" w:rsidRDefault="00E64F11" w:rsidP="00E64F11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по теме самообразования;</w:t>
      </w:r>
    </w:p>
    <w:p w:rsidR="00E64F11" w:rsidRPr="00235963" w:rsidRDefault="00E64F11" w:rsidP="00E64F11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Творческими отчетами;</w:t>
      </w:r>
    </w:p>
    <w:p w:rsidR="00E64F11" w:rsidRPr="00235963" w:rsidRDefault="00E64F11" w:rsidP="00E64F11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Публикациями в периодической печати;</w:t>
      </w:r>
    </w:p>
    <w:p w:rsidR="00E64F11" w:rsidRPr="00235963" w:rsidRDefault="00E64F11" w:rsidP="00E64F11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Открытыми уроками на РМО;</w:t>
      </w:r>
    </w:p>
    <w:p w:rsidR="00E64F11" w:rsidRPr="00235963" w:rsidRDefault="00E64F11" w:rsidP="00E64F11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Открытыми уроками для учителей-предметников;</w:t>
      </w:r>
    </w:p>
    <w:p w:rsidR="00E64F11" w:rsidRPr="00235963" w:rsidRDefault="00E64F11" w:rsidP="00E64F11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Проведением недели естественно-математического цикла;</w:t>
      </w:r>
    </w:p>
    <w:p w:rsidR="00E64F11" w:rsidRPr="00235963" w:rsidRDefault="00E64F11" w:rsidP="00E64F11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Обучением на курсах повышения квалификации;</w:t>
      </w:r>
    </w:p>
    <w:p w:rsidR="00E64F11" w:rsidRPr="00235963" w:rsidRDefault="00E64F11" w:rsidP="00E64F11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Участием в конкурсах педагогического мастерства;</w:t>
      </w:r>
    </w:p>
    <w:p w:rsidR="00E64F11" w:rsidRPr="00235963" w:rsidRDefault="00E64F11" w:rsidP="00E64F11">
      <w:pPr>
        <w:shd w:val="clear" w:color="auto" w:fill="FFFFFF"/>
        <w:tabs>
          <w:tab w:val="left" w:pos="586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17B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Изучать и внедрять новые технологии обучения.</w:t>
      </w:r>
      <w:r w:rsidRPr="00517B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E64F11" w:rsidRPr="00235963" w:rsidRDefault="00E64F11" w:rsidP="00E6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направления деятельности работы ШМО</w:t>
      </w:r>
    </w:p>
    <w:p w:rsidR="00E64F11" w:rsidRDefault="00E64F11" w:rsidP="00E64F11">
      <w:pPr>
        <w:pStyle w:val="a4"/>
        <w:shd w:val="clear" w:color="auto" w:fill="FFFFFF"/>
        <w:spacing w:before="0" w:beforeAutospacing="0" w:after="152" w:afterAutospacing="0"/>
        <w:rPr>
          <w:rFonts w:ascii="Arial" w:hAnsi="Arial" w:cs="Arial"/>
          <w:color w:val="000000"/>
          <w:sz w:val="21"/>
          <w:szCs w:val="21"/>
        </w:rPr>
      </w:pPr>
      <w:r w:rsidRPr="00235963">
        <w:rPr>
          <w:b/>
          <w:bCs/>
          <w:color w:val="000000"/>
        </w:rPr>
        <w:t>1. Повышение методического уровня</w:t>
      </w:r>
    </w:p>
    <w:p w:rsidR="00E64F11" w:rsidRPr="00517BAD" w:rsidRDefault="00E64F11" w:rsidP="00E64F11">
      <w:pPr>
        <w:pStyle w:val="a4"/>
        <w:shd w:val="clear" w:color="auto" w:fill="FFFFFF"/>
        <w:spacing w:before="0" w:beforeAutospacing="0" w:after="152" w:afterAutospacing="0"/>
        <w:rPr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 </w:t>
      </w:r>
      <w:r w:rsidRPr="00517BAD">
        <w:rPr>
          <w:color w:val="000000"/>
        </w:rPr>
        <w:t>Работа с нормативными документами</w:t>
      </w:r>
    </w:p>
    <w:p w:rsidR="00E64F11" w:rsidRPr="00517BAD" w:rsidRDefault="00E64F11" w:rsidP="00E64F11">
      <w:pPr>
        <w:pStyle w:val="a4"/>
        <w:shd w:val="clear" w:color="auto" w:fill="FFFFFF"/>
        <w:spacing w:before="0" w:beforeAutospacing="0" w:after="152" w:afterAutospacing="0"/>
        <w:rPr>
          <w:color w:val="000000"/>
        </w:rPr>
      </w:pPr>
      <w:r w:rsidRPr="00517BAD">
        <w:rPr>
          <w:color w:val="000000"/>
        </w:rPr>
        <w:t xml:space="preserve">2. Работа над единой методической темой «Современные информационные технологии обучения в работе учителя – залог успешного перехода </w:t>
      </w:r>
      <w:proofErr w:type="gramStart"/>
      <w:r w:rsidRPr="00517BAD">
        <w:rPr>
          <w:color w:val="000000"/>
        </w:rPr>
        <w:t>на</w:t>
      </w:r>
      <w:proofErr w:type="gramEnd"/>
      <w:r w:rsidRPr="00517BAD">
        <w:rPr>
          <w:color w:val="000000"/>
        </w:rPr>
        <w:t xml:space="preserve"> новые ФГОС»</w:t>
      </w:r>
    </w:p>
    <w:p w:rsidR="00E64F11" w:rsidRPr="00517BAD" w:rsidRDefault="00E64F11" w:rsidP="00E64F11">
      <w:pPr>
        <w:pStyle w:val="a4"/>
        <w:shd w:val="clear" w:color="auto" w:fill="FFFFFF"/>
        <w:spacing w:before="0" w:beforeAutospacing="0" w:after="152" w:afterAutospacing="0"/>
        <w:rPr>
          <w:color w:val="000000"/>
        </w:rPr>
      </w:pPr>
      <w:r w:rsidRPr="00517BAD">
        <w:rPr>
          <w:color w:val="000000"/>
        </w:rPr>
        <w:t>3. Повышение квалификации педагогов.</w:t>
      </w:r>
    </w:p>
    <w:p w:rsidR="00E64F11" w:rsidRPr="00517BAD" w:rsidRDefault="00E64F11" w:rsidP="00E64F11">
      <w:pPr>
        <w:pStyle w:val="a4"/>
        <w:shd w:val="clear" w:color="auto" w:fill="FFFFFF"/>
        <w:spacing w:before="0" w:beforeAutospacing="0" w:after="152" w:afterAutospacing="0"/>
        <w:rPr>
          <w:color w:val="000000"/>
        </w:rPr>
      </w:pPr>
      <w:r w:rsidRPr="00517BAD">
        <w:rPr>
          <w:color w:val="000000"/>
        </w:rPr>
        <w:t>4. Выявление, изучение и обобщение передового педагогического опыта</w:t>
      </w:r>
    </w:p>
    <w:p w:rsidR="00E64F11" w:rsidRPr="00517BAD" w:rsidRDefault="00E64F11" w:rsidP="00E64F11">
      <w:pPr>
        <w:pStyle w:val="a4"/>
        <w:shd w:val="clear" w:color="auto" w:fill="FFFFFF"/>
        <w:spacing w:before="0" w:beforeAutospacing="0" w:after="152" w:afterAutospacing="0"/>
        <w:rPr>
          <w:color w:val="000000"/>
        </w:rPr>
      </w:pPr>
      <w:r w:rsidRPr="00517BAD">
        <w:rPr>
          <w:color w:val="000000"/>
        </w:rPr>
        <w:t>5. Работа с интеллектуально одаренными детьми (олимпиады, конкурсы)</w:t>
      </w:r>
    </w:p>
    <w:p w:rsidR="00E64F11" w:rsidRPr="00517BAD" w:rsidRDefault="00E64F11" w:rsidP="00E64F11">
      <w:pPr>
        <w:pStyle w:val="a4"/>
        <w:shd w:val="clear" w:color="auto" w:fill="FFFFFF"/>
        <w:spacing w:before="0" w:beforeAutospacing="0" w:after="152" w:afterAutospacing="0"/>
        <w:rPr>
          <w:color w:val="000000"/>
        </w:rPr>
      </w:pPr>
      <w:r w:rsidRPr="00517BAD">
        <w:rPr>
          <w:color w:val="000000"/>
        </w:rPr>
        <w:t>6. Психологическое сопровождение субъектов образовательного процесса</w:t>
      </w:r>
    </w:p>
    <w:p w:rsidR="00E64F11" w:rsidRPr="00517BAD" w:rsidRDefault="00E64F11" w:rsidP="00E64F11">
      <w:pPr>
        <w:pStyle w:val="a4"/>
        <w:shd w:val="clear" w:color="auto" w:fill="FFFFFF"/>
        <w:spacing w:before="0" w:beforeAutospacing="0" w:after="152" w:afterAutospacing="0"/>
        <w:rPr>
          <w:color w:val="000000"/>
        </w:rPr>
      </w:pPr>
      <w:r w:rsidRPr="00517BAD">
        <w:rPr>
          <w:color w:val="000000"/>
        </w:rPr>
        <w:t>7. Информационная деятельность</w:t>
      </w:r>
    </w:p>
    <w:p w:rsidR="00E64F11" w:rsidRDefault="00E64F11" w:rsidP="00E64F11">
      <w:pPr>
        <w:pStyle w:val="a4"/>
        <w:shd w:val="clear" w:color="auto" w:fill="FFFFFF"/>
        <w:spacing w:before="0" w:beforeAutospacing="0" w:after="152" w:afterAutospacing="0"/>
        <w:rPr>
          <w:color w:val="000000"/>
        </w:rPr>
      </w:pPr>
      <w:r w:rsidRPr="00517BAD">
        <w:rPr>
          <w:color w:val="000000"/>
        </w:rPr>
        <w:t>8. Аналитическая деятельность</w:t>
      </w:r>
    </w:p>
    <w:p w:rsidR="00E64F11" w:rsidRPr="00235963" w:rsidRDefault="00E64F11" w:rsidP="00E64F11">
      <w:pPr>
        <w:pStyle w:val="a4"/>
        <w:shd w:val="clear" w:color="auto" w:fill="FFFFFF"/>
        <w:spacing w:before="0" w:beforeAutospacing="0" w:after="152" w:afterAutospacing="0"/>
        <w:rPr>
          <w:color w:val="000000"/>
        </w:rPr>
      </w:pPr>
      <w:r>
        <w:rPr>
          <w:color w:val="000000"/>
        </w:rPr>
        <w:t>9</w:t>
      </w:r>
      <w:r w:rsidRPr="00235963">
        <w:rPr>
          <w:color w:val="000000"/>
        </w:rPr>
        <w:t>. Повысить свою квалификацию, обучаясь в различных очных и дистанционных курсах по повышению квалификации учителей.</w:t>
      </w:r>
    </w:p>
    <w:p w:rsidR="00E64F11" w:rsidRDefault="00E64F11" w:rsidP="00E6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64F11" w:rsidRPr="00235963" w:rsidRDefault="00E64F11" w:rsidP="00E6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Повышение успеваемости и качества знаний по предмету</w:t>
      </w:r>
    </w:p>
    <w:p w:rsidR="00E64F11" w:rsidRPr="00235963" w:rsidRDefault="00E64F11" w:rsidP="00E6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</w:rPr>
        <w:t>1. Добиваться усвоения знаний и навыков по предмету в соответствии с требованиями государственных стандартов образования.</w:t>
      </w:r>
    </w:p>
    <w:p w:rsidR="00E64F11" w:rsidRPr="00235963" w:rsidRDefault="00E64F11" w:rsidP="00E6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</w:rPr>
        <w:t>2. Применять современные, инновационные методы обучения.</w:t>
      </w:r>
    </w:p>
    <w:p w:rsidR="00E64F11" w:rsidRPr="00235963" w:rsidRDefault="00E64F11" w:rsidP="00E6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</w:rPr>
        <w:t>3. Вести целенаправленную работу по ликвидации пробелов знаний учащихся.</w:t>
      </w:r>
    </w:p>
    <w:p w:rsidR="00E64F11" w:rsidRPr="00235963" w:rsidRDefault="00E64F11" w:rsidP="00E6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</w:rPr>
        <w:t>4. Обращать особое внимание на мотивацию деятельности ученика на уроке.</w:t>
      </w:r>
    </w:p>
    <w:p w:rsidR="00E64F11" w:rsidRPr="00235963" w:rsidRDefault="00E64F11" w:rsidP="00E6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</w:rPr>
        <w:t>5. Создать комфортные условия работы для всех учащихся на уроках.</w:t>
      </w:r>
    </w:p>
    <w:p w:rsidR="00E64F11" w:rsidRPr="00235963" w:rsidRDefault="00E64F11" w:rsidP="00E6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</w:rPr>
        <w:t>6. Дополнительные занятия использовать для расширенного изучения отдельных вопросов</w:t>
      </w:r>
    </w:p>
    <w:p w:rsidR="00E64F11" w:rsidRDefault="00E64F11" w:rsidP="00E64F11">
      <w:pPr>
        <w:pStyle w:val="a4"/>
        <w:shd w:val="clear" w:color="auto" w:fill="FFFFFF"/>
        <w:spacing w:before="0" w:beforeAutospacing="0" w:after="152" w:afterAutospacing="0"/>
        <w:rPr>
          <w:color w:val="000000"/>
        </w:rPr>
      </w:pPr>
      <w:r w:rsidRPr="00235963">
        <w:rPr>
          <w:color w:val="000000"/>
        </w:rPr>
        <w:t xml:space="preserve">7. Практиковать </w:t>
      </w:r>
      <w:proofErr w:type="spellStart"/>
      <w:r w:rsidRPr="00235963">
        <w:rPr>
          <w:color w:val="000000"/>
        </w:rPr>
        <w:t>разноуровневые</w:t>
      </w:r>
      <w:proofErr w:type="spellEnd"/>
      <w:r w:rsidRPr="00235963">
        <w:rPr>
          <w:color w:val="000000"/>
        </w:rPr>
        <w:t xml:space="preserve"> контрольные работы, тесты с учетом уровня подготовленности учащихся.</w:t>
      </w:r>
    </w:p>
    <w:p w:rsidR="00E64F11" w:rsidRPr="00517BAD" w:rsidRDefault="00E64F11" w:rsidP="00E64F11">
      <w:pPr>
        <w:pStyle w:val="a4"/>
        <w:shd w:val="clear" w:color="auto" w:fill="FFFFFF"/>
        <w:spacing w:before="0" w:beforeAutospacing="0" w:after="152" w:afterAutospacing="0"/>
        <w:rPr>
          <w:color w:val="000000"/>
        </w:rPr>
      </w:pPr>
      <w:r w:rsidRPr="00517BAD">
        <w:rPr>
          <w:rFonts w:ascii="Arial" w:hAnsi="Arial" w:cs="Arial"/>
          <w:bCs/>
          <w:color w:val="000000"/>
          <w:sz w:val="21"/>
          <w:szCs w:val="21"/>
        </w:rPr>
        <w:t>8</w:t>
      </w:r>
      <w:r w:rsidRPr="00517BAD">
        <w:rPr>
          <w:color w:val="000000"/>
        </w:rPr>
        <w:t>.Изучать и внедрять новые технологии обучения.</w:t>
      </w:r>
    </w:p>
    <w:p w:rsidR="00E64F11" w:rsidRPr="00517BAD" w:rsidRDefault="00E64F11" w:rsidP="00E64F11">
      <w:pPr>
        <w:pStyle w:val="a4"/>
        <w:shd w:val="clear" w:color="auto" w:fill="FFFFFF"/>
        <w:spacing w:before="0" w:beforeAutospacing="0" w:after="152" w:afterAutospacing="0"/>
        <w:rPr>
          <w:color w:val="000000"/>
        </w:rPr>
      </w:pPr>
      <w:r w:rsidRPr="00517BAD">
        <w:rPr>
          <w:bCs/>
          <w:color w:val="000000"/>
        </w:rPr>
        <w:t>9.</w:t>
      </w:r>
      <w:r w:rsidRPr="00517BAD">
        <w:rPr>
          <w:color w:val="000000"/>
        </w:rPr>
        <w:t xml:space="preserve">.Продолжить внедрять </w:t>
      </w:r>
      <w:proofErr w:type="spellStart"/>
      <w:r w:rsidRPr="00517BAD">
        <w:rPr>
          <w:color w:val="000000"/>
        </w:rPr>
        <w:t>здоровьесберегающие</w:t>
      </w:r>
      <w:proofErr w:type="spellEnd"/>
      <w:r w:rsidRPr="00517BAD">
        <w:rPr>
          <w:color w:val="000000"/>
        </w:rPr>
        <w:t xml:space="preserve"> технологии в УВП.</w:t>
      </w:r>
    </w:p>
    <w:p w:rsidR="00E64F11" w:rsidRPr="00235963" w:rsidRDefault="00E64F11" w:rsidP="00E64F11">
      <w:pPr>
        <w:pStyle w:val="a4"/>
        <w:shd w:val="clear" w:color="auto" w:fill="FFFFFF"/>
        <w:spacing w:before="0" w:beforeAutospacing="0" w:after="152" w:afterAutospacing="0"/>
        <w:rPr>
          <w:color w:val="000000"/>
        </w:rPr>
      </w:pPr>
      <w:r w:rsidRPr="00517BAD">
        <w:rPr>
          <w:bCs/>
          <w:color w:val="000000"/>
        </w:rPr>
        <w:t>10</w:t>
      </w:r>
      <w:r w:rsidRPr="00517BAD">
        <w:rPr>
          <w:b/>
          <w:bCs/>
          <w:color w:val="000000"/>
        </w:rPr>
        <w:t>.</w:t>
      </w:r>
      <w:r w:rsidRPr="00517BAD">
        <w:rPr>
          <w:color w:val="000000"/>
        </w:rPr>
        <w:t>Вести целенаправленную работу среди учащихс</w:t>
      </w:r>
      <w:r>
        <w:rPr>
          <w:color w:val="000000"/>
        </w:rPr>
        <w:t>я по подготовке и успешной сдаче</w:t>
      </w:r>
      <w:r w:rsidRPr="00517BAD">
        <w:rPr>
          <w:color w:val="000000"/>
        </w:rPr>
        <w:t xml:space="preserve"> ОГЭ и ЕГЭ.</w:t>
      </w:r>
    </w:p>
    <w:p w:rsidR="00E64F11" w:rsidRDefault="00E64F11" w:rsidP="00E6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64F11" w:rsidRPr="00235963" w:rsidRDefault="00E64F11" w:rsidP="00E6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Работа с одаренными детьми</w:t>
      </w:r>
    </w:p>
    <w:p w:rsidR="00E64F11" w:rsidRPr="00235963" w:rsidRDefault="00E64F11" w:rsidP="00E6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</w:rPr>
        <w:t>1. Выявление одаренных детей по результатам творческих заданий по предмету, олимпиадам.</w:t>
      </w:r>
    </w:p>
    <w:p w:rsidR="00E64F11" w:rsidRPr="00235963" w:rsidRDefault="00E64F11" w:rsidP="00E6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</w:rPr>
        <w:t>2. Организация индивидуальных занятий с одаренными детьми, привлечение их к участию в научно-практических конференциях.</w:t>
      </w:r>
    </w:p>
    <w:p w:rsidR="00E64F11" w:rsidRPr="00235963" w:rsidRDefault="00E64F11" w:rsidP="00E6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</w:rPr>
        <w:t>3. Обучение учащихся работе с научной литературой, со справочниками по предмету; использованию Интернета для получения дополнительного материала.</w:t>
      </w:r>
    </w:p>
    <w:p w:rsidR="00E64F11" w:rsidRPr="00235963" w:rsidRDefault="00E64F11" w:rsidP="00E6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</w:rPr>
        <w:t>4. Подготовка и участие в конкурсах, очных и заочных олимпиадах по предмету.</w:t>
      </w:r>
    </w:p>
    <w:p w:rsidR="00E64F11" w:rsidRPr="00235963" w:rsidRDefault="00E64F11" w:rsidP="00E6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</w:rPr>
        <w:t>5. Способствовать творческому росту ученика, создавая комфортные условия для развития его личности.</w:t>
      </w:r>
    </w:p>
    <w:p w:rsidR="00E64F11" w:rsidRDefault="00E64F11" w:rsidP="00E6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64F11" w:rsidRPr="00235963" w:rsidRDefault="00E64F11" w:rsidP="00E6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Внеклассная работа</w:t>
      </w:r>
    </w:p>
    <w:p w:rsidR="00E64F11" w:rsidRPr="00235963" w:rsidRDefault="00E64F11" w:rsidP="00E6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</w:rPr>
        <w:t>1. Подготовка и проведение предметной недели</w:t>
      </w:r>
      <w:proofErr w:type="gramStart"/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E64F11" w:rsidRPr="00235963" w:rsidRDefault="00E64F11" w:rsidP="00E6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 Проведение школьной олимпиады</w:t>
      </w:r>
    </w:p>
    <w:p w:rsidR="00E64F11" w:rsidRPr="00235963" w:rsidRDefault="00E64F11" w:rsidP="00E6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</w:rPr>
        <w:t>3. Подготовить учащихся к участию в различных олимпиадах и конкурсах по предмету.</w:t>
      </w:r>
    </w:p>
    <w:p w:rsidR="00E64F11" w:rsidRDefault="00E64F11" w:rsidP="00E6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64F11" w:rsidRPr="00235963" w:rsidRDefault="00E64F11" w:rsidP="00E6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235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Совершенствование работы учителя:</w:t>
      </w:r>
    </w:p>
    <w:p w:rsidR="00E64F11" w:rsidRPr="00235963" w:rsidRDefault="00E64F11" w:rsidP="00E64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</w:rPr>
        <w:t> Повседневная работа учителя по самообразованию.</w:t>
      </w:r>
    </w:p>
    <w:p w:rsidR="00E64F11" w:rsidRPr="00235963" w:rsidRDefault="00E64F11" w:rsidP="00E64F11">
      <w:pPr>
        <w:autoSpaceDE w:val="0"/>
        <w:autoSpaceDN w:val="0"/>
        <w:adjustRightInd w:val="0"/>
        <w:spacing w:after="135" w:line="270" w:lineRule="atLeast"/>
        <w:rPr>
          <w:rFonts w:ascii="Times New Roman CYR" w:hAnsi="Times New Roman CYR" w:cs="Times New Roman CYR"/>
          <w:b/>
          <w:bCs/>
          <w:i/>
          <w:iCs/>
          <w:sz w:val="28"/>
          <w:szCs w:val="28"/>
          <w:highlight w:val="white"/>
        </w:rPr>
      </w:pPr>
      <w:r w:rsidRPr="00235963">
        <w:rPr>
          <w:rFonts w:ascii="Times New Roman" w:hAnsi="Times New Roman" w:cs="Times New Roman"/>
          <w:bCs/>
          <w:i/>
          <w:iCs/>
          <w:color w:val="003399"/>
          <w:sz w:val="27"/>
          <w:szCs w:val="27"/>
          <w:highlight w:val="white"/>
          <w:lang w:val="en-US"/>
        </w:rPr>
        <w:t> </w:t>
      </w:r>
      <w:r w:rsidRPr="00235963">
        <w:rPr>
          <w:rFonts w:ascii="Times New Roman CYR" w:hAnsi="Times New Roman CYR" w:cs="Times New Roman CYR"/>
          <w:b/>
          <w:bCs/>
          <w:i/>
          <w:iCs/>
          <w:sz w:val="28"/>
          <w:szCs w:val="28"/>
          <w:highlight w:val="white"/>
        </w:rPr>
        <w:t>Направления деятельности:</w:t>
      </w:r>
    </w:p>
    <w:p w:rsidR="00E64F11" w:rsidRPr="00235963" w:rsidRDefault="00E64F11" w:rsidP="00E64F11">
      <w:pPr>
        <w:pStyle w:val="a3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before="100" w:after="100" w:line="270" w:lineRule="atLeast"/>
        <w:rPr>
          <w:rFonts w:ascii="Times New Roman CYR" w:hAnsi="Times New Roman CYR" w:cs="Times New Roman CYR"/>
          <w:color w:val="333333"/>
          <w:sz w:val="24"/>
          <w:szCs w:val="24"/>
          <w:highlight w:val="white"/>
        </w:rPr>
      </w:pPr>
      <w:r w:rsidRPr="00235963">
        <w:rPr>
          <w:rFonts w:ascii="Times New Roman CYR" w:hAnsi="Times New Roman CYR" w:cs="Times New Roman CYR"/>
          <w:color w:val="333333"/>
          <w:sz w:val="24"/>
          <w:szCs w:val="24"/>
          <w:highlight w:val="white"/>
        </w:rPr>
        <w:t>Продолжить работу по совершенствованию уровня компетенций педагогов по повышению качества знаний обучающихся.</w:t>
      </w:r>
    </w:p>
    <w:p w:rsidR="00E64F11" w:rsidRPr="00235963" w:rsidRDefault="00E64F11" w:rsidP="00E64F11">
      <w:pPr>
        <w:pStyle w:val="a3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before="100" w:after="100" w:line="270" w:lineRule="atLeast"/>
        <w:rPr>
          <w:rFonts w:ascii="Times New Roman CYR" w:hAnsi="Times New Roman CYR" w:cs="Times New Roman CYR"/>
          <w:color w:val="333333"/>
          <w:sz w:val="24"/>
          <w:szCs w:val="24"/>
          <w:highlight w:val="white"/>
        </w:rPr>
      </w:pPr>
      <w:r w:rsidRPr="00235963">
        <w:rPr>
          <w:rFonts w:ascii="Times New Roman CYR" w:hAnsi="Times New Roman CYR" w:cs="Times New Roman CYR"/>
          <w:color w:val="333333"/>
          <w:sz w:val="24"/>
          <w:szCs w:val="24"/>
          <w:highlight w:val="white"/>
        </w:rPr>
        <w:t>Активизировать работу по формированию устойчивой учебной мотивации путем оптимального использования современных</w:t>
      </w:r>
      <w:r w:rsidRPr="00235963">
        <w:rPr>
          <w:rFonts w:ascii="Times New Roman" w:hAnsi="Times New Roman" w:cs="Times New Roman"/>
          <w:color w:val="333333"/>
          <w:sz w:val="24"/>
          <w:szCs w:val="24"/>
          <w:highlight w:val="white"/>
          <w:lang w:val="en-US"/>
        </w:rPr>
        <w:t>  </w:t>
      </w:r>
      <w:r w:rsidRPr="00235963">
        <w:rPr>
          <w:rFonts w:ascii="Times New Roman CYR" w:hAnsi="Times New Roman CYR" w:cs="Times New Roman CYR"/>
          <w:color w:val="333333"/>
          <w:sz w:val="24"/>
          <w:szCs w:val="24"/>
          <w:highlight w:val="white"/>
        </w:rPr>
        <w:t xml:space="preserve">педагогических технологий. Сохранить качество образования </w:t>
      </w:r>
      <w:proofErr w:type="gramStart"/>
      <w:r w:rsidRPr="00235963">
        <w:rPr>
          <w:rFonts w:ascii="Times New Roman CYR" w:hAnsi="Times New Roman CYR" w:cs="Times New Roman CYR"/>
          <w:color w:val="333333"/>
          <w:sz w:val="24"/>
          <w:szCs w:val="24"/>
          <w:highlight w:val="white"/>
        </w:rPr>
        <w:t>обучающихся</w:t>
      </w:r>
      <w:proofErr w:type="gramEnd"/>
      <w:r w:rsidRPr="00235963">
        <w:rPr>
          <w:rFonts w:ascii="Times New Roman CYR" w:hAnsi="Times New Roman CYR" w:cs="Times New Roman CYR"/>
          <w:color w:val="333333"/>
          <w:sz w:val="24"/>
          <w:szCs w:val="24"/>
          <w:highlight w:val="white"/>
        </w:rPr>
        <w:t xml:space="preserve"> на уровне </w:t>
      </w:r>
    </w:p>
    <w:p w:rsidR="00E64F11" w:rsidRPr="00235963" w:rsidRDefault="00E64F11" w:rsidP="00E64F11">
      <w:pPr>
        <w:pStyle w:val="a3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before="100" w:after="100" w:line="270" w:lineRule="atLeast"/>
        <w:rPr>
          <w:rFonts w:ascii="Times New Roman CYR" w:hAnsi="Times New Roman CYR" w:cs="Times New Roman CYR"/>
          <w:color w:val="333333"/>
          <w:sz w:val="24"/>
          <w:szCs w:val="24"/>
          <w:highlight w:val="white"/>
        </w:rPr>
      </w:pPr>
      <w:r w:rsidRPr="00235963">
        <w:rPr>
          <w:rFonts w:ascii="Times New Roman CYR" w:hAnsi="Times New Roman CYR" w:cs="Times New Roman CYR"/>
          <w:color w:val="333333"/>
          <w:sz w:val="24"/>
          <w:szCs w:val="24"/>
          <w:highlight w:val="white"/>
        </w:rPr>
        <w:t>Активизировать деятельность педагогов к участию в проектно-исследовательской деятельности обучающихся.</w:t>
      </w:r>
    </w:p>
    <w:p w:rsidR="00E64F11" w:rsidRPr="00235963" w:rsidRDefault="00E64F11" w:rsidP="00E64F1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учиться;</w:t>
      </w:r>
    </w:p>
    <w:p w:rsidR="00E64F11" w:rsidRPr="00235963" w:rsidRDefault="00E64F11" w:rsidP="00E64F1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пробелов в знаниях, навыках;</w:t>
      </w:r>
    </w:p>
    <w:p w:rsidR="00E64F11" w:rsidRPr="00235963" w:rsidRDefault="00E64F11" w:rsidP="00E64F1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условия теории;</w:t>
      </w:r>
    </w:p>
    <w:p w:rsidR="00E64F11" w:rsidRPr="00235963" w:rsidRDefault="00E64F11" w:rsidP="00E64F1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решать ключевые задачи;</w:t>
      </w:r>
    </w:p>
    <w:p w:rsidR="00E64F11" w:rsidRPr="00235963" w:rsidRDefault="00E64F11" w:rsidP="00E64F1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решению сложных задач;</w:t>
      </w:r>
    </w:p>
    <w:p w:rsidR="00E64F11" w:rsidRPr="00517BAD" w:rsidRDefault="00E64F11" w:rsidP="00E64F1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работы с дополнительной литературой;</w:t>
      </w:r>
    </w:p>
    <w:p w:rsidR="00E64F11" w:rsidRDefault="00E64F11" w:rsidP="00E64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4F11" w:rsidRDefault="00E64F11" w:rsidP="00E64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4F11" w:rsidRDefault="00E64F11" w:rsidP="00E64F11">
      <w:pPr>
        <w:shd w:val="clear" w:color="auto" w:fill="FFFFFF"/>
        <w:spacing w:after="0" w:line="240" w:lineRule="auto"/>
        <w:ind w:right="-739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64F11" w:rsidRDefault="00E64F11" w:rsidP="00E64F11">
      <w:pPr>
        <w:shd w:val="clear" w:color="auto" w:fill="FFFFFF"/>
        <w:spacing w:after="0" w:line="240" w:lineRule="auto"/>
        <w:ind w:right="-739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9221E">
        <w:rPr>
          <w:rFonts w:ascii="Times New Roman" w:eastAsia="Times New Roman" w:hAnsi="Times New Roman" w:cs="Times New Roman"/>
          <w:b/>
          <w:bCs/>
          <w:color w:val="000000"/>
          <w:sz w:val="28"/>
        </w:rPr>
        <w:t>План работы ШМО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учителей</w:t>
      </w:r>
      <w:r w:rsidR="00B125B4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истории , обществознания,  КТНД .</w:t>
      </w:r>
    </w:p>
    <w:p w:rsidR="00E64F11" w:rsidRDefault="00E64F11" w:rsidP="00E64F11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на 2020-2021 учебный год.</w:t>
      </w:r>
    </w:p>
    <w:p w:rsidR="00E64F11" w:rsidRPr="0069221E" w:rsidRDefault="00E64F11" w:rsidP="00E64F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11956" w:type="dxa"/>
        <w:tblInd w:w="-13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8"/>
        <w:gridCol w:w="4623"/>
        <w:gridCol w:w="934"/>
        <w:gridCol w:w="4441"/>
      </w:tblGrid>
      <w:tr w:rsidR="00E64F11" w:rsidRPr="0069221E" w:rsidTr="00E64F11">
        <w:trPr>
          <w:trHeight w:val="140"/>
        </w:trPr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5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64F11" w:rsidRPr="0069221E" w:rsidTr="00E64F11">
        <w:trPr>
          <w:trHeight w:val="140"/>
        </w:trPr>
        <w:tc>
          <w:tcPr>
            <w:tcW w:w="119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Заседание №1 (август)</w:t>
            </w:r>
          </w:p>
        </w:tc>
      </w:tr>
      <w:tr w:rsidR="00E64F11" w:rsidRPr="00E7725C" w:rsidTr="00E64F11">
        <w:trPr>
          <w:trHeight w:val="140"/>
        </w:trPr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numPr>
                <w:ilvl w:val="0"/>
                <w:numId w:val="3"/>
              </w:num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Анализ работы за 2019-2020</w:t>
            </w: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44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Default="00E64F11" w:rsidP="007D739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64F11" w:rsidRPr="00E7725C" w:rsidRDefault="00E64F11" w:rsidP="007D739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ШМО </w:t>
            </w:r>
          </w:p>
          <w:p w:rsidR="00E64F11" w:rsidRPr="0069221E" w:rsidRDefault="00E64F11" w:rsidP="007D739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Батырова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С.С.</w:t>
            </w:r>
          </w:p>
        </w:tc>
      </w:tr>
      <w:tr w:rsidR="00E64F11" w:rsidRPr="00E7725C" w:rsidTr="00E64F11">
        <w:trPr>
          <w:trHeight w:val="140"/>
        </w:trPr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numPr>
                <w:ilvl w:val="0"/>
                <w:numId w:val="4"/>
              </w:num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ерждение плана работы МО на 2020 – 2021</w:t>
            </w: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444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4F11" w:rsidRPr="00E7725C" w:rsidTr="00E64F11">
        <w:trPr>
          <w:trHeight w:val="140"/>
        </w:trPr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numPr>
                <w:ilvl w:val="0"/>
                <w:numId w:val="5"/>
              </w:num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Утверждение рабочих программ по предметам</w:t>
            </w:r>
          </w:p>
        </w:tc>
        <w:tc>
          <w:tcPr>
            <w:tcW w:w="444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4F11" w:rsidRPr="00E7725C" w:rsidTr="00E64F11">
        <w:trPr>
          <w:trHeight w:val="493"/>
        </w:trPr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140" w:lineRule="atLeast"/>
              <w:ind w:left="6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Итоги ОГЭ И ЕГЭ за прошлый учебный год </w:t>
            </w:r>
          </w:p>
        </w:tc>
        <w:tc>
          <w:tcPr>
            <w:tcW w:w="444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4F11" w:rsidRPr="00E7725C" w:rsidTr="00E64F11">
        <w:tc>
          <w:tcPr>
            <w:tcW w:w="195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E7725C" w:rsidRDefault="00E64F11" w:rsidP="007D739E">
            <w:pPr>
              <w:spacing w:after="0" w:line="140" w:lineRule="atLeast"/>
              <w:ind w:left="6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4F11" w:rsidRPr="0069221E" w:rsidTr="00E64F11">
        <w:trPr>
          <w:trHeight w:val="140"/>
        </w:trPr>
        <w:tc>
          <w:tcPr>
            <w:tcW w:w="1195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4F11" w:rsidRPr="0069221E" w:rsidTr="00E64F11">
        <w:trPr>
          <w:trHeight w:val="140"/>
        </w:trPr>
        <w:tc>
          <w:tcPr>
            <w:tcW w:w="119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Заседание №2</w:t>
            </w:r>
            <w:r w:rsidRPr="00E7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(ноябрь)</w:t>
            </w:r>
          </w:p>
        </w:tc>
      </w:tr>
      <w:tr w:rsidR="00E64F11" w:rsidRPr="00E7725C" w:rsidTr="00E64F11">
        <w:trPr>
          <w:trHeight w:val="140"/>
        </w:trPr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E64F11">
            <w:pPr>
              <w:numPr>
                <w:ilvl w:val="0"/>
                <w:numId w:val="7"/>
              </w:num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школьных предметных олимпиад</w:t>
            </w:r>
          </w:p>
        </w:tc>
        <w:tc>
          <w:tcPr>
            <w:tcW w:w="44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ШМО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Батырова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С.С.</w:t>
            </w:r>
          </w:p>
        </w:tc>
      </w:tr>
      <w:tr w:rsidR="00E64F11" w:rsidRPr="00E7725C" w:rsidTr="00E64F11">
        <w:trPr>
          <w:trHeight w:val="140"/>
        </w:trPr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E64F11">
            <w:pPr>
              <w:numPr>
                <w:ilvl w:val="0"/>
                <w:numId w:val="8"/>
              </w:num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tabs>
                <w:tab w:val="left" w:pos="5048"/>
              </w:tabs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по работе над темами по самообразованию учителей</w:t>
            </w:r>
          </w:p>
        </w:tc>
        <w:tc>
          <w:tcPr>
            <w:tcW w:w="44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4F11" w:rsidRPr="0069221E" w:rsidTr="00E64F11">
        <w:trPr>
          <w:trHeight w:val="620"/>
        </w:trPr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  <w:p w:rsidR="00E64F11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Default="00E64F11" w:rsidP="007D7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Отчёт учителей о реализации планов </w:t>
            </w:r>
            <w:proofErr w:type="gramStart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gramEnd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подготовке обучающихся к ОГЭ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64F11" w:rsidRPr="00CC7FF3" w:rsidRDefault="00E64F11" w:rsidP="007D7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Default="00E64F11" w:rsidP="007D7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предметники</w:t>
            </w:r>
          </w:p>
          <w:p w:rsidR="00E64F11" w:rsidRDefault="00E64F11" w:rsidP="007D7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64F11" w:rsidRPr="0069221E" w:rsidRDefault="00E64F11" w:rsidP="007D7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4F11" w:rsidRPr="0069221E" w:rsidTr="00E64F11">
        <w:trPr>
          <w:trHeight w:val="340"/>
        </w:trPr>
        <w:tc>
          <w:tcPr>
            <w:tcW w:w="119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Заседание №3</w:t>
            </w:r>
            <w:r w:rsidRPr="00E7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(февраль)</w:t>
            </w:r>
          </w:p>
        </w:tc>
      </w:tr>
      <w:tr w:rsidR="00E64F11" w:rsidRPr="0069221E" w:rsidTr="00E64F11">
        <w:trPr>
          <w:trHeight w:val="620"/>
        </w:trPr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E64F11">
            <w:pPr>
              <w:numPr>
                <w:ilvl w:val="0"/>
                <w:numId w:val="9"/>
              </w:num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Обсуждение  подготовки учащихся 9 и 11 классов  по предметам по выбору. Результаты тренировочных и диагностических работ учащихся 9 и 11 классов   по предметам по выбору.</w:t>
            </w:r>
          </w:p>
        </w:tc>
        <w:tc>
          <w:tcPr>
            <w:tcW w:w="4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E7725C" w:rsidRDefault="00E64F11" w:rsidP="007D7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64F11" w:rsidRPr="0069221E" w:rsidRDefault="00E64F11" w:rsidP="007D7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предметники</w:t>
            </w:r>
          </w:p>
        </w:tc>
      </w:tr>
      <w:tr w:rsidR="00E64F11" w:rsidRPr="0069221E" w:rsidTr="00E64F11">
        <w:trPr>
          <w:trHeight w:val="620"/>
        </w:trPr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самообразовательной деятельности</w:t>
            </w:r>
          </w:p>
        </w:tc>
        <w:tc>
          <w:tcPr>
            <w:tcW w:w="4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предметники</w:t>
            </w:r>
          </w:p>
        </w:tc>
      </w:tr>
      <w:tr w:rsidR="00E64F11" w:rsidRPr="0069221E" w:rsidTr="00E64F11">
        <w:trPr>
          <w:trHeight w:val="513"/>
        </w:trPr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результатов районных  и республиканских олимпиад</w:t>
            </w:r>
          </w:p>
        </w:tc>
        <w:tc>
          <w:tcPr>
            <w:tcW w:w="44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ШМО </w:t>
            </w:r>
          </w:p>
        </w:tc>
      </w:tr>
      <w:tr w:rsidR="00E64F11" w:rsidRPr="0069221E" w:rsidTr="00E64F11">
        <w:trPr>
          <w:trHeight w:val="576"/>
        </w:trPr>
        <w:tc>
          <w:tcPr>
            <w:tcW w:w="19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64F11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Default="00E64F11" w:rsidP="007D7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64F11" w:rsidRPr="00CC7FF3" w:rsidRDefault="00E64F11" w:rsidP="007D739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C7FF3">
              <w:rPr>
                <w:color w:val="000000"/>
              </w:rPr>
              <w:t>«</w:t>
            </w:r>
            <w:r w:rsidRPr="00CC7FF3">
              <w:rPr>
                <w:b/>
                <w:color w:val="000000"/>
              </w:rPr>
              <w:t>Активизация мыслительной деятельности на уроках и во внеурочное время.</w:t>
            </w:r>
            <w:r w:rsidRPr="00CC7FF3">
              <w:rPr>
                <w:color w:val="000000"/>
              </w:rPr>
              <w:t xml:space="preserve"> Работа с одаренными детьми». Круглый стол.</w:t>
            </w:r>
          </w:p>
          <w:p w:rsidR="00E64F11" w:rsidRPr="00E7725C" w:rsidRDefault="00E64F11" w:rsidP="007D7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Default="00E64F11" w:rsidP="007D7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64F11" w:rsidRDefault="00E64F11" w:rsidP="007D7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64F11" w:rsidRPr="0069221E" w:rsidRDefault="00E64F11" w:rsidP="007D7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предметники</w:t>
            </w:r>
          </w:p>
        </w:tc>
      </w:tr>
      <w:tr w:rsidR="00E64F11" w:rsidRPr="0069221E" w:rsidTr="00E64F11">
        <w:trPr>
          <w:trHeight w:val="420"/>
        </w:trPr>
        <w:tc>
          <w:tcPr>
            <w:tcW w:w="119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Заседание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E772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E7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(май)</w:t>
            </w:r>
          </w:p>
        </w:tc>
      </w:tr>
      <w:tr w:rsidR="00E64F11" w:rsidRPr="0069221E" w:rsidTr="00E64F11">
        <w:trPr>
          <w:trHeight w:val="673"/>
        </w:trPr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1.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477C0" w:rsidRDefault="00E64F11" w:rsidP="007D7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Анализ уровня базовой подготовки учащихся по итогам промежуточной аттестации по </w:t>
            </w:r>
            <w:proofErr w:type="spellStart"/>
            <w:r w:rsidRPr="00E772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предметам</w:t>
            </w:r>
            <w:proofErr w:type="gramStart"/>
            <w:r w:rsidRPr="00E772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нализ</w:t>
            </w:r>
            <w:proofErr w:type="spellEnd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результатов пробных ОГЭ и ЕГЭ.</w:t>
            </w:r>
          </w:p>
        </w:tc>
        <w:tc>
          <w:tcPr>
            <w:tcW w:w="4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предметники</w:t>
            </w:r>
          </w:p>
        </w:tc>
      </w:tr>
      <w:tr w:rsidR="00E64F11" w:rsidRPr="0069221E" w:rsidTr="00E64F11">
        <w:trPr>
          <w:trHeight w:val="300"/>
        </w:trPr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4F11" w:rsidRPr="0069221E" w:rsidTr="00E64F11">
        <w:trPr>
          <w:trHeight w:val="300"/>
        </w:trPr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итогов участия членов МО в мероприятиях разного уровня.</w:t>
            </w:r>
          </w:p>
        </w:tc>
        <w:tc>
          <w:tcPr>
            <w:tcW w:w="4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ШМО</w:t>
            </w:r>
          </w:p>
        </w:tc>
      </w:tr>
      <w:tr w:rsidR="00E64F11" w:rsidRPr="0069221E" w:rsidTr="00E64F11">
        <w:trPr>
          <w:trHeight w:val="620"/>
        </w:trPr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Default="00E64F11" w:rsidP="007D739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  <w:p w:rsidR="00E64F11" w:rsidRDefault="00E64F11" w:rsidP="007D739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64F11" w:rsidRPr="0069221E" w:rsidRDefault="00E64F11" w:rsidP="007D739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CC7FF3" w:rsidRDefault="00E64F11" w:rsidP="007D7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7FF3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Презентация опыта работы педагогов за учебный год (успехи, достижения, перспективы).</w:t>
            </w:r>
          </w:p>
          <w:p w:rsidR="00E64F11" w:rsidRPr="0069221E" w:rsidRDefault="00E64F11" w:rsidP="007D7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работы МО на 2020-2021</w:t>
            </w: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4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Default="00E64F11" w:rsidP="007D7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 предметники</w:t>
            </w:r>
          </w:p>
          <w:p w:rsidR="00E64F11" w:rsidRDefault="00E64F11" w:rsidP="007D7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64F11" w:rsidRPr="0069221E" w:rsidRDefault="00E64F11" w:rsidP="007D7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</w:tbl>
    <w:p w:rsidR="00E64F11" w:rsidRDefault="00E64F11" w:rsidP="00E64F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64F11" w:rsidRDefault="00E64F11" w:rsidP="00E64F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64F11" w:rsidRDefault="00E64F11" w:rsidP="00E64F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64F11" w:rsidRDefault="00E64F11" w:rsidP="00E64F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64F11" w:rsidRDefault="00E64F11" w:rsidP="00E64F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64F11" w:rsidRDefault="00E64F11" w:rsidP="00E64F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64F11" w:rsidRDefault="00E64F11" w:rsidP="00E64F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64F11" w:rsidRPr="0069221E" w:rsidRDefault="00E64F11" w:rsidP="00E64F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2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между заседаниями.</w:t>
      </w:r>
    </w:p>
    <w:tbl>
      <w:tblPr>
        <w:tblW w:w="11935" w:type="dxa"/>
        <w:tblInd w:w="-162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8"/>
        <w:gridCol w:w="4406"/>
        <w:gridCol w:w="2811"/>
        <w:gridCol w:w="3990"/>
      </w:tblGrid>
      <w:tr w:rsidR="00E64F11" w:rsidRPr="0069221E" w:rsidTr="00E64F11">
        <w:trPr>
          <w:trHeight w:val="70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п\</w:t>
            </w:r>
            <w:proofErr w:type="gramStart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64F11" w:rsidRPr="0069221E" w:rsidTr="00E64F11">
        <w:trPr>
          <w:trHeight w:val="120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 и утверждение рабочих программ по предметам,  кружковых занятий и элективных курсов на новый учебный год.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предметники</w:t>
            </w:r>
          </w:p>
        </w:tc>
      </w:tr>
      <w:tr w:rsidR="00E64F11" w:rsidRPr="0069221E" w:rsidTr="00E64F11">
        <w:trPr>
          <w:trHeight w:val="68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Исследовательская работа: планирование и выбор тем.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предметники</w:t>
            </w:r>
          </w:p>
        </w:tc>
      </w:tr>
      <w:tr w:rsidR="00E64F11" w:rsidRPr="0069221E" w:rsidTr="00E64F11">
        <w:trPr>
          <w:trHeight w:val="92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 по предметам  5-11 классы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предметники</w:t>
            </w:r>
          </w:p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4F11" w:rsidRPr="0069221E" w:rsidTr="00E64F11">
        <w:trPr>
          <w:trHeight w:val="80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школьного этапа Всероссийской  олимпиады по предметам.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учителя</w:t>
            </w:r>
          </w:p>
        </w:tc>
      </w:tr>
      <w:tr w:rsidR="00E64F11" w:rsidRPr="0069221E" w:rsidTr="00E64F11">
        <w:trPr>
          <w:trHeight w:val="102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сильными учениками, подготовка их к муниципальному этапу олимпиады по предметам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Ноябрь-Декабрь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</w:tr>
      <w:tr w:rsidR="00E64F11" w:rsidRPr="0069221E" w:rsidTr="00E64F11">
        <w:trPr>
          <w:trHeight w:val="102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Консультации по подготовке выпускников к ЕГЭ и ОГЭ.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- предметники</w:t>
            </w:r>
          </w:p>
        </w:tc>
      </w:tr>
      <w:tr w:rsidR="00E64F11" w:rsidRPr="0069221E" w:rsidTr="00E64F11">
        <w:trPr>
          <w:trHeight w:val="102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Итоговые контрольные работы по предметам за триместры  и за полугодия.</w:t>
            </w:r>
          </w:p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</w:t>
            </w:r>
          </w:p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</w:t>
            </w:r>
            <w:proofErr w:type="gramStart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</w:p>
        </w:tc>
      </w:tr>
      <w:tr w:rsidR="00E64F11" w:rsidRPr="0069221E" w:rsidTr="00E64F11">
        <w:trPr>
          <w:trHeight w:val="102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естирование  по предметам для учащихся 5-11-х классов</w:t>
            </w:r>
          </w:p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 по предметам 5,11 классы.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учебного года</w:t>
            </w:r>
          </w:p>
          <w:p w:rsidR="00E64F11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</w:tr>
      <w:tr w:rsidR="00E64F11" w:rsidRPr="0069221E" w:rsidTr="00E64F11">
        <w:trPr>
          <w:trHeight w:val="813"/>
        </w:trPr>
        <w:tc>
          <w:tcPr>
            <w:tcW w:w="72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E7725C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  <w:p w:rsidR="00E64F11" w:rsidRPr="00E7725C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Научно-исследовательская работа учителя и ученика. Участие на конкурсах.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E7725C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учебного года</w:t>
            </w:r>
          </w:p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E7725C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</w:t>
            </w:r>
          </w:p>
          <w:p w:rsidR="00E64F11" w:rsidRPr="00E7725C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4F11" w:rsidRPr="0069221E" w:rsidTr="00E64F11">
        <w:trPr>
          <w:trHeight w:val="566"/>
        </w:trPr>
        <w:tc>
          <w:tcPr>
            <w:tcW w:w="7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E7725C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64F11" w:rsidRPr="00E7725C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E7725C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слабоуспевающимися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E7725C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  <w:p w:rsidR="00E64F11" w:rsidRPr="00E7725C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E7725C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</w:tr>
      <w:tr w:rsidR="00E64F11" w:rsidRPr="0069221E" w:rsidTr="00E64F11">
        <w:trPr>
          <w:trHeight w:val="102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и 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конкурсах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заочных олимпиадах 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</w:tr>
      <w:tr w:rsidR="00E64F11" w:rsidRPr="0069221E" w:rsidTr="00E64F11">
        <w:trPr>
          <w:trHeight w:val="102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Открытые уроки учителей.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E64F11" w:rsidRPr="0069221E" w:rsidTr="00E64F11">
        <w:trPr>
          <w:trHeight w:val="102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и проведение меропри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</w:tr>
      <w:tr w:rsidR="00E64F11" w:rsidRPr="0069221E" w:rsidTr="00E64F11">
        <w:trPr>
          <w:trHeight w:val="102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выпускников к ЕГЭ и ОГЭ.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Январь-май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11" w:rsidRPr="0069221E" w:rsidRDefault="00E64F11" w:rsidP="007D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</w:tr>
    </w:tbl>
    <w:p w:rsidR="00E64F11" w:rsidRPr="00E7725C" w:rsidRDefault="00E64F11" w:rsidP="00E64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560C" w:rsidRDefault="00F5560C"/>
    <w:sectPr w:rsidR="00F5560C" w:rsidSect="00306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93D79"/>
    <w:multiLevelType w:val="multilevel"/>
    <w:tmpl w:val="33E2E2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206B89"/>
    <w:multiLevelType w:val="multilevel"/>
    <w:tmpl w:val="54BAFE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0B2C1B"/>
    <w:multiLevelType w:val="multilevel"/>
    <w:tmpl w:val="8CFAC7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D46974"/>
    <w:multiLevelType w:val="multilevel"/>
    <w:tmpl w:val="BDBA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A40287"/>
    <w:multiLevelType w:val="multilevel"/>
    <w:tmpl w:val="57DAC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7152CD"/>
    <w:multiLevelType w:val="multilevel"/>
    <w:tmpl w:val="7E8C45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201167"/>
    <w:multiLevelType w:val="multilevel"/>
    <w:tmpl w:val="C5721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7A494E"/>
    <w:multiLevelType w:val="multilevel"/>
    <w:tmpl w:val="0B1C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5A611E"/>
    <w:multiLevelType w:val="hybridMultilevel"/>
    <w:tmpl w:val="FA589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3F6D3B"/>
    <w:multiLevelType w:val="multilevel"/>
    <w:tmpl w:val="A26A2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022143"/>
    <w:multiLevelType w:val="multilevel"/>
    <w:tmpl w:val="A2ECE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06063B"/>
    <w:multiLevelType w:val="multilevel"/>
    <w:tmpl w:val="8194A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FC3598"/>
    <w:multiLevelType w:val="multilevel"/>
    <w:tmpl w:val="6F267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0"/>
  </w:num>
  <w:num w:numId="9">
    <w:abstractNumId w:val="7"/>
  </w:num>
  <w:num w:numId="10">
    <w:abstractNumId w:val="12"/>
  </w:num>
  <w:num w:numId="11">
    <w:abstractNumId w:val="3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4F11"/>
    <w:rsid w:val="0030617C"/>
    <w:rsid w:val="00B125B4"/>
    <w:rsid w:val="00E64F11"/>
    <w:rsid w:val="00F55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F11"/>
    <w:pPr>
      <w:ind w:left="720"/>
      <w:contextualSpacing/>
    </w:pPr>
    <w:rPr>
      <w:rFonts w:eastAsiaTheme="minorHAnsi"/>
      <w:lang w:eastAsia="en-US"/>
    </w:rPr>
  </w:style>
  <w:style w:type="paragraph" w:customStyle="1" w:styleId="c10">
    <w:name w:val="c10"/>
    <w:basedOn w:val="a"/>
    <w:rsid w:val="00E64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E64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1669</Words>
  <Characters>9519</Characters>
  <Application>Microsoft Office Word</Application>
  <DocSecurity>0</DocSecurity>
  <Lines>79</Lines>
  <Paragraphs>22</Paragraphs>
  <ScaleCrop>false</ScaleCrop>
  <Company/>
  <LinksUpToDate>false</LinksUpToDate>
  <CharactersWithSpaces>11166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2020-12-22T08:19:00Z</dcterms:created>
  <dcterms:modified xsi:type="dcterms:W3CDTF">2021-01-16T05:44:00Z</dcterms:modified>
</cp:coreProperties>
</file>