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66" w:rsidRPr="00262891" w:rsidRDefault="001E5666" w:rsidP="001E5666">
      <w:pPr>
        <w:spacing w:before="100" w:beforeAutospacing="1" w:after="0" w:line="360" w:lineRule="auto"/>
        <w:jc w:val="center"/>
        <w:rPr>
          <w:rFonts w:ascii="Times New Roman" w:eastAsia="Times New Roman" w:hAnsi="Times New Roman" w:cs="Arial"/>
          <w:color w:val="FF0000"/>
          <w:sz w:val="24"/>
          <w:szCs w:val="24"/>
        </w:rPr>
      </w:pPr>
      <w:r w:rsidRPr="00262891">
        <w:rPr>
          <w:rFonts w:ascii="Times New Roman" w:eastAsia="Times New Roman" w:hAnsi="Times New Roman" w:cs="Arial"/>
          <w:b/>
          <w:bCs/>
          <w:color w:val="FF0000"/>
          <w:sz w:val="24"/>
          <w:szCs w:val="24"/>
        </w:rPr>
        <w:t>ПЛАН РАБОТЫ</w:t>
      </w:r>
    </w:p>
    <w:p w:rsidR="001E5666" w:rsidRPr="00262891" w:rsidRDefault="001E5666" w:rsidP="001E5666">
      <w:pPr>
        <w:spacing w:after="0"/>
        <w:jc w:val="center"/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</w:pPr>
      <w:r w:rsidRPr="00262891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школьного методического объединения учителей начальных классов</w:t>
      </w:r>
    </w:p>
    <w:p w:rsidR="001E5666" w:rsidRPr="00262891" w:rsidRDefault="001E5666" w:rsidP="001E5666">
      <w:pPr>
        <w:spacing w:after="0"/>
        <w:jc w:val="center"/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</w:pPr>
      <w:r w:rsidRPr="00262891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на 2018 - 2019 учебный год.</w:t>
      </w:r>
    </w:p>
    <w:p w:rsidR="001E5666" w:rsidRPr="00262891" w:rsidRDefault="001E5666" w:rsidP="001E5666">
      <w:pPr>
        <w:spacing w:after="0" w:line="240" w:lineRule="auto"/>
        <w:jc w:val="right"/>
        <w:rPr>
          <w:rFonts w:ascii="Times New Roman" w:eastAsia="Times New Roman" w:hAnsi="Times New Roman" w:cs="Arial"/>
          <w:b/>
          <w:color w:val="002060"/>
          <w:sz w:val="28"/>
          <w:szCs w:val="28"/>
        </w:rPr>
      </w:pPr>
      <w:r w:rsidRPr="00262891">
        <w:rPr>
          <w:rFonts w:ascii="Times New Roman" w:eastAsia="Times New Roman" w:hAnsi="Times New Roman" w:cs="Arial"/>
          <w:b/>
          <w:color w:val="002060"/>
          <w:sz w:val="28"/>
          <w:szCs w:val="28"/>
        </w:rPr>
        <w:t>Руководитель ШМО</w:t>
      </w:r>
    </w:p>
    <w:p w:rsidR="001E5666" w:rsidRPr="00262891" w:rsidRDefault="001E5666" w:rsidP="001E5666">
      <w:pPr>
        <w:spacing w:after="0" w:line="240" w:lineRule="auto"/>
        <w:jc w:val="right"/>
        <w:rPr>
          <w:rFonts w:ascii="Times New Roman" w:eastAsia="Times New Roman" w:hAnsi="Times New Roman" w:cs="Arial"/>
          <w:b/>
          <w:color w:val="002060"/>
          <w:sz w:val="28"/>
          <w:szCs w:val="28"/>
        </w:rPr>
      </w:pPr>
      <w:r w:rsidRPr="00262891">
        <w:rPr>
          <w:rFonts w:ascii="Times New Roman" w:eastAsia="Times New Roman" w:hAnsi="Times New Roman" w:cs="Arial"/>
          <w:b/>
          <w:color w:val="002060"/>
          <w:sz w:val="28"/>
          <w:szCs w:val="28"/>
        </w:rPr>
        <w:t xml:space="preserve"> учителей начальных классов:</w:t>
      </w:r>
    </w:p>
    <w:p w:rsidR="001E5666" w:rsidRPr="00262891" w:rsidRDefault="001E5666" w:rsidP="001E5666">
      <w:pPr>
        <w:spacing w:after="0" w:line="240" w:lineRule="auto"/>
        <w:jc w:val="right"/>
        <w:rPr>
          <w:rFonts w:ascii="Times New Roman" w:eastAsia="Times New Roman" w:hAnsi="Times New Roman" w:cs="Arial"/>
          <w:b/>
          <w:color w:val="002060"/>
          <w:sz w:val="28"/>
          <w:szCs w:val="28"/>
        </w:rPr>
      </w:pPr>
      <w:proofErr w:type="spellStart"/>
      <w:r w:rsidRPr="00262891">
        <w:rPr>
          <w:rFonts w:ascii="Times New Roman" w:eastAsia="Times New Roman" w:hAnsi="Times New Roman" w:cs="Arial"/>
          <w:b/>
          <w:color w:val="002060"/>
          <w:sz w:val="28"/>
          <w:szCs w:val="28"/>
        </w:rPr>
        <w:t>Нурмагомедова</w:t>
      </w:r>
      <w:proofErr w:type="spellEnd"/>
      <w:r w:rsidRPr="00262891">
        <w:rPr>
          <w:rFonts w:ascii="Times New Roman" w:eastAsia="Times New Roman" w:hAnsi="Times New Roman" w:cs="Arial"/>
          <w:b/>
          <w:color w:val="002060"/>
          <w:sz w:val="28"/>
          <w:szCs w:val="28"/>
        </w:rPr>
        <w:t xml:space="preserve"> А.А.</w:t>
      </w:r>
    </w:p>
    <w:p w:rsidR="001E5666" w:rsidRPr="001E5666" w:rsidRDefault="001E5666" w:rsidP="001E5666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2060"/>
          <w:sz w:val="36"/>
          <w:szCs w:val="36"/>
        </w:rPr>
      </w:pPr>
      <w:r w:rsidRPr="001E5666">
        <w:rPr>
          <w:rFonts w:ascii="Times New Roman" w:eastAsia="Times New Roman" w:hAnsi="Times New Roman" w:cs="Arial"/>
          <w:b/>
          <w:bCs/>
          <w:color w:val="002060"/>
          <w:sz w:val="36"/>
          <w:szCs w:val="36"/>
        </w:rPr>
        <w:t>Методическая тема работы ШМО учителей начальных  классов:</w:t>
      </w:r>
    </w:p>
    <w:p w:rsidR="001E5666" w:rsidRDefault="001E5666" w:rsidP="001E5666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1E5666">
        <w:rPr>
          <w:rFonts w:ascii="Times New Roman" w:eastAsia="Times New Roman" w:hAnsi="Times New Roman" w:cs="Arial"/>
          <w:b/>
          <w:color w:val="002060"/>
          <w:sz w:val="36"/>
          <w:szCs w:val="36"/>
        </w:rPr>
        <w:t>«Повышение  эффективности  и  качества  образования  в  начальной  школе  в  условиях  реализации ФГОС НОО»</w:t>
      </w:r>
      <w:r w:rsidRPr="001E5666">
        <w:rPr>
          <w:rFonts w:ascii="Times New Roman" w:eastAsia="Times New Roman" w:hAnsi="Times New Roman" w:cs="Arial"/>
          <w:color w:val="000000"/>
          <w:sz w:val="36"/>
          <w:szCs w:val="36"/>
        </w:rPr>
        <w:t xml:space="preserve">                        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bCs/>
          <w:color w:val="002060"/>
          <w:sz w:val="32"/>
          <w:szCs w:val="32"/>
        </w:rPr>
        <w:t>Цель: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1E5666" w:rsidRPr="001E5666" w:rsidRDefault="001E5666" w:rsidP="001E5666">
      <w:pPr>
        <w:pStyle w:val="a4"/>
        <w:shd w:val="clear" w:color="auto" w:fill="FFFFFF"/>
        <w:spacing w:before="0" w:beforeAutospacing="0" w:after="0" w:afterAutospacing="0"/>
        <w:rPr>
          <w:color w:val="161908"/>
          <w:sz w:val="32"/>
          <w:szCs w:val="32"/>
        </w:rPr>
      </w:pPr>
      <w:r w:rsidRPr="001E5666">
        <w:rPr>
          <w:b/>
          <w:bCs/>
          <w:color w:val="161908"/>
          <w:sz w:val="32"/>
          <w:szCs w:val="32"/>
        </w:rPr>
        <w:t>Направления работы</w:t>
      </w:r>
      <w:r w:rsidRPr="001E5666">
        <w:rPr>
          <w:rStyle w:val="apple-converted-space"/>
          <w:color w:val="161908"/>
          <w:sz w:val="32"/>
          <w:szCs w:val="32"/>
        </w:rPr>
        <w:t> </w:t>
      </w:r>
      <w:r w:rsidRPr="001E5666">
        <w:rPr>
          <w:b/>
          <w:bCs/>
          <w:color w:val="161908"/>
          <w:sz w:val="32"/>
          <w:szCs w:val="32"/>
        </w:rPr>
        <w:t>МО учителей начальных классов на 2018 - 2019 учебный год: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b/>
          <w:bCs/>
          <w:color w:val="000000"/>
          <w:sz w:val="32"/>
          <w:szCs w:val="32"/>
        </w:rPr>
        <w:t>Информационная деятельность: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color w:val="000000"/>
          <w:sz w:val="32"/>
          <w:szCs w:val="32"/>
        </w:rPr>
        <w:t>Изучение новинок в методической литературе в целях совершенствования педагогической деятельности.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 xml:space="preserve">Организационная и </w:t>
      </w:r>
      <w:proofErr w:type="spellStart"/>
      <w:proofErr w:type="gramStart"/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>учебно</w:t>
      </w:r>
      <w:proofErr w:type="spellEnd"/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 xml:space="preserve"> - воспитательная</w:t>
      </w:r>
      <w:proofErr w:type="gramEnd"/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 xml:space="preserve"> деятельность: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Заседания методического совета.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Изучение нормативной и методической документации по вопросам  образования.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Отбор содержания и составление учебных программ.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Утверждение индивидуальных программ по предметам.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 xml:space="preserve">* </w:t>
      </w:r>
      <w:proofErr w:type="spellStart"/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Взаимопосещение</w:t>
      </w:r>
      <w:proofErr w:type="spellEnd"/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 xml:space="preserve"> уроков  учителями с последующим самоанализом  достигнутых результатов.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Организация открытых уроков по определенной теме с целью обмена  опытом.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Организация и проведение предметных недель в школе.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i/>
          <w:iCs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Организация и проведение  предметных олимпиад, конкурсов, смотров.</w:t>
      </w:r>
      <w:r w:rsidRPr="001E5666">
        <w:rPr>
          <w:rFonts w:ascii="Times New Roman" w:eastAsia="Times New Roman" w:hAnsi="Times New Roman" w:cs="Arial"/>
          <w:i/>
          <w:iCs/>
          <w:sz w:val="32"/>
          <w:szCs w:val="32"/>
        </w:rPr>
        <w:t xml:space="preserve"> 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lastRenderedPageBreak/>
        <w:t xml:space="preserve">* Выступления учителей начальных классов на МО, практико-ориентированных семинарах, педагогических советах. 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Повышение квалификации педагогов на курсах. Прохождение аттестации педагогических кадров.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Развитие системы работы с детьми, имеющими повышенные интеллектуальные способности.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 xml:space="preserve">* Оказание социально – педагогической поддержки детям группы «особого внимания», активизация работу по профилактике безнадзорности и беспризорности, преступлений и правонарушений </w:t>
      </w:r>
      <w:proofErr w:type="gramStart"/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среди</w:t>
      </w:r>
      <w:proofErr w:type="gramEnd"/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 xml:space="preserve"> обучающихся.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Сохранение  и укрепление здоровья обучающихся  и педагогов, воспитание  потребности в здоровом образе жизни.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i/>
          <w:iCs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b/>
          <w:bCs/>
          <w:color w:val="000000"/>
          <w:sz w:val="32"/>
          <w:szCs w:val="32"/>
        </w:rPr>
        <w:t>Аналитическая деятельность: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color w:val="000000"/>
          <w:sz w:val="32"/>
          <w:szCs w:val="32"/>
        </w:rPr>
        <w:t>* Анализ методической деятельности за 2017 - 2018 учебный год и планирование на 2018 - 2019 учебный год.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color w:val="000000"/>
          <w:sz w:val="32"/>
          <w:szCs w:val="32"/>
        </w:rPr>
        <w:t>* Изучение направлений деятельности педагогов (тема самообразования).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color w:val="000000"/>
          <w:sz w:val="32"/>
          <w:szCs w:val="32"/>
        </w:rPr>
        <w:t>* Анализ работы педагогов с целью оказания помощи.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>Методическая деятельность: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Работа над методической темой, представляющей реальную необходимость и профессиональный интерес.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lastRenderedPageBreak/>
        <w:t xml:space="preserve">* Совершенствование  методического уровня педагогов в овладении  новыми педагогическими технологиями, </w:t>
      </w:r>
      <w:r w:rsidRPr="001E5666">
        <w:rPr>
          <w:rFonts w:ascii="Times New Roman" w:eastAsia="Times New Roman" w:hAnsi="Times New Roman" w:cs="Arial"/>
          <w:color w:val="161908"/>
          <w:sz w:val="32"/>
          <w:szCs w:val="32"/>
        </w:rPr>
        <w:t>через систему повышения квалификации и самообразования каждого учителя</w:t>
      </w: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Организация системной работы с детьми, имеющими повышенные интеллектуальные способности.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Поиск, обобщение, анализ и внедрение передового  педагогического опыта в различных формах;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1E5666" w:rsidRPr="001E5666" w:rsidRDefault="001E5666" w:rsidP="001E5666">
      <w:pPr>
        <w:pStyle w:val="a4"/>
        <w:spacing w:before="0" w:beforeAutospacing="0" w:after="0" w:afterAutospacing="0"/>
        <w:rPr>
          <w:color w:val="000000"/>
          <w:sz w:val="32"/>
          <w:szCs w:val="32"/>
        </w:rPr>
      </w:pPr>
      <w:r w:rsidRPr="001E5666">
        <w:rPr>
          <w:color w:val="000000"/>
          <w:sz w:val="32"/>
          <w:szCs w:val="32"/>
        </w:rPr>
        <w:t>* Совершенствование форм работы с одарёнными детьми.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bCs/>
          <w:iCs/>
          <w:color w:val="000000"/>
          <w:sz w:val="32"/>
          <w:szCs w:val="32"/>
        </w:rPr>
        <w:t>Консультативная деятельность: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>*</w:t>
      </w:r>
      <w:r w:rsidRPr="001E5666">
        <w:rPr>
          <w:rFonts w:ascii="Times New Roman" w:eastAsia="Times New Roman" w:hAnsi="Times New Roman" w:cs="Arial"/>
          <w:color w:val="161908"/>
          <w:sz w:val="32"/>
          <w:szCs w:val="32"/>
        </w:rPr>
        <w:t xml:space="preserve"> Консультирование педагогов по вопросам составления рабочих программ и</w:t>
      </w:r>
      <w:r w:rsidRPr="001E5666">
        <w:rPr>
          <w:rStyle w:val="apple-converted-space"/>
          <w:rFonts w:ascii="Times New Roman" w:eastAsia="Times New Roman" w:hAnsi="Times New Roman" w:cs="Arial"/>
          <w:color w:val="161908"/>
          <w:sz w:val="32"/>
          <w:szCs w:val="32"/>
        </w:rPr>
        <w:t> </w:t>
      </w:r>
      <w:r w:rsidRPr="001E5666">
        <w:rPr>
          <w:rFonts w:ascii="Times New Roman" w:eastAsia="Times New Roman" w:hAnsi="Times New Roman" w:cs="Arial"/>
          <w:color w:val="161908"/>
          <w:spacing w:val="-1"/>
          <w:sz w:val="32"/>
          <w:szCs w:val="32"/>
        </w:rPr>
        <w:t>тематического планирования.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 xml:space="preserve">* </w:t>
      </w: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Консультирование педагогов с целью ликвидации затруднений в педагогической деятельности.</w:t>
      </w:r>
    </w:p>
    <w:p w:rsidR="001E5666" w:rsidRPr="001E5666" w:rsidRDefault="001E5666" w:rsidP="001E5666">
      <w:pPr>
        <w:pStyle w:val="a4"/>
        <w:shd w:val="clear" w:color="auto" w:fill="FFFFFF"/>
        <w:spacing w:before="0" w:beforeAutospacing="0" w:after="0" w:afterAutospacing="0"/>
        <w:rPr>
          <w:color w:val="161908"/>
          <w:sz w:val="32"/>
          <w:szCs w:val="32"/>
        </w:rPr>
      </w:pPr>
      <w:r w:rsidRPr="001E5666">
        <w:rPr>
          <w:color w:val="161908"/>
          <w:sz w:val="32"/>
          <w:szCs w:val="32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b/>
          <w:color w:val="000000"/>
          <w:sz w:val="32"/>
          <w:szCs w:val="32"/>
        </w:rPr>
        <w:t>Ожидаемые результаты работы: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Рост качества знаний обучающихся.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Овладение учителями МО системой преподавания предметов в соответствии с новым ФГОС.</w:t>
      </w:r>
    </w:p>
    <w:p w:rsidR="001E5666" w:rsidRPr="001E5666" w:rsidRDefault="001E5666" w:rsidP="001E5666">
      <w:pPr>
        <w:spacing w:after="0" w:line="240" w:lineRule="auto"/>
        <w:rPr>
          <w:rFonts w:ascii="Times New Roman" w:eastAsia="Times New Roman" w:hAnsi="Times New Roman" w:cs="Arial"/>
          <w:color w:val="000000"/>
          <w:sz w:val="32"/>
          <w:szCs w:val="32"/>
        </w:rPr>
      </w:pPr>
      <w:r w:rsidRPr="001E5666">
        <w:rPr>
          <w:rFonts w:ascii="Times New Roman" w:eastAsia="Times New Roman" w:hAnsi="Times New Roman" w:cs="Arial"/>
          <w:color w:val="000000"/>
          <w:sz w:val="32"/>
          <w:szCs w:val="32"/>
        </w:rPr>
        <w:t>* Создание условий в процессе обучения для формирования у обучающихся ключевых компетентностей.</w:t>
      </w:r>
    </w:p>
    <w:p w:rsidR="001E5666" w:rsidRPr="001E5666" w:rsidRDefault="001E5666" w:rsidP="001E5666">
      <w:pPr>
        <w:pStyle w:val="a4"/>
        <w:spacing w:before="195" w:beforeAutospacing="0" w:after="195" w:afterAutospacing="0"/>
        <w:jc w:val="center"/>
        <w:rPr>
          <w:rStyle w:val="a3"/>
          <w:color w:val="FF0000"/>
          <w:sz w:val="36"/>
          <w:szCs w:val="32"/>
        </w:rPr>
      </w:pPr>
    </w:p>
    <w:p w:rsidR="001E5666" w:rsidRPr="001E5666" w:rsidRDefault="001E5666" w:rsidP="001E5666">
      <w:pPr>
        <w:pStyle w:val="a4"/>
        <w:spacing w:before="195" w:beforeAutospacing="0" w:after="195" w:afterAutospacing="0"/>
        <w:jc w:val="center"/>
        <w:rPr>
          <w:rStyle w:val="a3"/>
          <w:color w:val="FF0000"/>
          <w:sz w:val="36"/>
          <w:szCs w:val="32"/>
        </w:rPr>
      </w:pPr>
    </w:p>
    <w:p w:rsidR="001E5666" w:rsidRPr="001E5666" w:rsidRDefault="001E5666" w:rsidP="001E5666">
      <w:pPr>
        <w:pStyle w:val="a4"/>
        <w:spacing w:before="195" w:beforeAutospacing="0" w:after="195" w:afterAutospacing="0"/>
        <w:jc w:val="center"/>
        <w:rPr>
          <w:color w:val="FF0000"/>
          <w:sz w:val="36"/>
          <w:szCs w:val="32"/>
        </w:rPr>
      </w:pPr>
      <w:r w:rsidRPr="001E5666">
        <w:rPr>
          <w:rStyle w:val="a3"/>
          <w:color w:val="FF0000"/>
          <w:sz w:val="36"/>
          <w:szCs w:val="32"/>
        </w:rPr>
        <w:t>План работы по основным  направлениям деятельности:</w:t>
      </w:r>
    </w:p>
    <w:p w:rsidR="001E5666" w:rsidRPr="001E5666" w:rsidRDefault="001E5666" w:rsidP="001E5666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3"/>
          <w:color w:val="7030A0"/>
          <w:sz w:val="32"/>
          <w:szCs w:val="32"/>
        </w:rPr>
      </w:pPr>
      <w:r w:rsidRPr="001E5666">
        <w:rPr>
          <w:rStyle w:val="a3"/>
          <w:color w:val="7030A0"/>
          <w:sz w:val="32"/>
          <w:szCs w:val="32"/>
        </w:rPr>
        <w:t>Информационное обеспечение. Работа с документами.</w:t>
      </w:r>
    </w:p>
    <w:p w:rsidR="001E5666" w:rsidRPr="001E5666" w:rsidRDefault="001E5666" w:rsidP="001E5666">
      <w:pPr>
        <w:pStyle w:val="a4"/>
        <w:spacing w:before="0" w:beforeAutospacing="0" w:after="0" w:afterAutospacing="0"/>
        <w:ind w:left="495"/>
        <w:rPr>
          <w:color w:val="000000"/>
          <w:sz w:val="32"/>
          <w:szCs w:val="32"/>
        </w:rPr>
      </w:pPr>
    </w:p>
    <w:tbl>
      <w:tblPr>
        <w:tblW w:w="1475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7813"/>
        <w:gridCol w:w="2977"/>
        <w:gridCol w:w="3260"/>
      </w:tblGrid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№/</w:t>
            </w:r>
            <w:proofErr w:type="spellStart"/>
            <w:proofErr w:type="gramStart"/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Изучение методических рекомендаций учителям начальных классов  на 2018 - 2019 учебный год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Руководитель МО</w:t>
            </w:r>
          </w:p>
        </w:tc>
      </w:tr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август</w:t>
            </w:r>
          </w:p>
        </w:tc>
        <w:tc>
          <w:tcPr>
            <w:tcW w:w="3260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Учителя МО</w:t>
            </w:r>
          </w:p>
        </w:tc>
      </w:tr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Составление текстов олимпиадных работ.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сентябрь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Отчет об участии учащихся в школьных предметных олимпиадах.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Руководитель МО Учителя МО</w:t>
            </w:r>
          </w:p>
        </w:tc>
      </w:tr>
      <w:tr w:rsidR="001E5666" w:rsidRPr="001E5666" w:rsidTr="00C949C1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78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Знакомство с новинками методической литературой.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Учителя МО</w:t>
            </w:r>
          </w:p>
        </w:tc>
      </w:tr>
    </w:tbl>
    <w:p w:rsidR="001E5666" w:rsidRPr="001E5666" w:rsidRDefault="001E5666" w:rsidP="001E5666">
      <w:pPr>
        <w:spacing w:before="75" w:after="75" w:line="240" w:lineRule="auto"/>
        <w:rPr>
          <w:rStyle w:val="a3"/>
          <w:rFonts w:ascii="Times New Roman" w:eastAsia="Times New Roman" w:hAnsi="Times New Roman" w:cs="Arial"/>
          <w:color w:val="3B373F"/>
          <w:sz w:val="32"/>
          <w:szCs w:val="32"/>
        </w:rPr>
      </w:pPr>
    </w:p>
    <w:p w:rsidR="001E5666" w:rsidRPr="001E5666" w:rsidRDefault="001E5666" w:rsidP="001E5666">
      <w:pPr>
        <w:spacing w:before="75" w:after="75" w:line="240" w:lineRule="auto"/>
        <w:rPr>
          <w:rStyle w:val="a3"/>
          <w:rFonts w:ascii="Times New Roman" w:eastAsia="Times New Roman" w:hAnsi="Times New Roman" w:cs="Arial"/>
          <w:color w:val="3B373F"/>
          <w:sz w:val="32"/>
          <w:szCs w:val="32"/>
        </w:rPr>
      </w:pPr>
    </w:p>
    <w:p w:rsidR="001E5666" w:rsidRPr="001E5666" w:rsidRDefault="001E5666" w:rsidP="001E5666">
      <w:pPr>
        <w:spacing w:after="0" w:line="240" w:lineRule="auto"/>
        <w:rPr>
          <w:rStyle w:val="a3"/>
          <w:rFonts w:ascii="Times New Roman" w:eastAsia="Times New Roman" w:hAnsi="Times New Roman" w:cs="Arial"/>
          <w:color w:val="7030A0"/>
          <w:sz w:val="32"/>
          <w:szCs w:val="32"/>
        </w:rPr>
      </w:pPr>
      <w:r w:rsidRPr="001E5666">
        <w:rPr>
          <w:rStyle w:val="a3"/>
          <w:rFonts w:ascii="Times New Roman" w:eastAsia="Times New Roman" w:hAnsi="Times New Roman" w:cs="Arial"/>
          <w:color w:val="7030A0"/>
          <w:sz w:val="32"/>
          <w:szCs w:val="32"/>
        </w:rPr>
        <w:t>2. Научно-методическая и экспериментальная работа.</w:t>
      </w:r>
    </w:p>
    <w:p w:rsidR="001E5666" w:rsidRPr="001E5666" w:rsidRDefault="001E5666" w:rsidP="001E5666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tbl>
      <w:tblPr>
        <w:tblW w:w="1475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7825"/>
        <w:gridCol w:w="2977"/>
        <w:gridCol w:w="3260"/>
      </w:tblGrid>
      <w:tr w:rsidR="001E5666" w:rsidRPr="001E5666" w:rsidTr="00C949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№/</w:t>
            </w:r>
            <w:proofErr w:type="spellStart"/>
            <w:proofErr w:type="gramStart"/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782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     Ответственные</w:t>
            </w:r>
          </w:p>
        </w:tc>
      </w:tr>
      <w:tr w:rsidR="001E5666" w:rsidRPr="001E5666" w:rsidTr="00C949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2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Основные направления модернизации учебного процесса: дальнейшее внедрение новых современных технологий,  позволяющих переосмыслить содержание </w:t>
            </w: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lastRenderedPageBreak/>
              <w:t>урока  с целью формирования основных компетентностей  у  учащихся.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lastRenderedPageBreak/>
              <w:t>в течение года</w:t>
            </w:r>
          </w:p>
        </w:tc>
        <w:tc>
          <w:tcPr>
            <w:tcW w:w="3260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Учителя МО</w:t>
            </w:r>
          </w:p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782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Взаимное  посещение уроков.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2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Проведение открытых  уроков учителей МО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782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Участие учителей МО в муниципальных, региональных конкурсах.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</w:tbl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color w:val="7030A0"/>
          <w:sz w:val="32"/>
          <w:szCs w:val="32"/>
        </w:rPr>
      </w:pPr>
      <w:r w:rsidRPr="001E5666">
        <w:rPr>
          <w:rStyle w:val="a3"/>
          <w:color w:val="7030A0"/>
          <w:sz w:val="32"/>
          <w:szCs w:val="32"/>
        </w:rPr>
        <w:t xml:space="preserve">Диагностическое обеспечение.  </w:t>
      </w:r>
      <w:proofErr w:type="spellStart"/>
      <w:r w:rsidRPr="001E5666">
        <w:rPr>
          <w:rStyle w:val="a3"/>
          <w:color w:val="7030A0"/>
          <w:sz w:val="32"/>
          <w:szCs w:val="32"/>
        </w:rPr>
        <w:t>Внутришкольный</w:t>
      </w:r>
      <w:proofErr w:type="spellEnd"/>
      <w:r w:rsidRPr="001E5666">
        <w:rPr>
          <w:rStyle w:val="a3"/>
          <w:color w:val="7030A0"/>
          <w:sz w:val="32"/>
          <w:szCs w:val="32"/>
        </w:rPr>
        <w:t xml:space="preserve"> контроль.</w:t>
      </w:r>
    </w:p>
    <w:p w:rsidR="001E5666" w:rsidRPr="001E5666" w:rsidRDefault="001E5666" w:rsidP="001E5666">
      <w:pPr>
        <w:pStyle w:val="a4"/>
        <w:spacing w:before="0" w:beforeAutospacing="0" w:after="0" w:afterAutospacing="0"/>
        <w:ind w:left="495"/>
        <w:jc w:val="both"/>
        <w:rPr>
          <w:color w:val="7030A0"/>
          <w:sz w:val="32"/>
          <w:szCs w:val="32"/>
        </w:rPr>
      </w:pPr>
    </w:p>
    <w:tbl>
      <w:tblPr>
        <w:tblW w:w="1475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7828"/>
        <w:gridCol w:w="2977"/>
        <w:gridCol w:w="3260"/>
      </w:tblGrid>
      <w:tr w:rsidR="001E5666" w:rsidRPr="001E5666" w:rsidTr="00C949C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№/</w:t>
            </w:r>
            <w:proofErr w:type="spellStart"/>
            <w:proofErr w:type="gramStart"/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782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1E5666" w:rsidRPr="001E5666" w:rsidTr="00C949C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2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Утверждение рабочих программ.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Руководитель МО</w:t>
            </w:r>
          </w:p>
        </w:tc>
      </w:tr>
      <w:tr w:rsidR="001E5666" w:rsidRPr="001E5666" w:rsidTr="00C949C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2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Входная диагностика по русскому языку, математике.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Учителя МО</w:t>
            </w:r>
          </w:p>
        </w:tc>
      </w:tr>
      <w:tr w:rsidR="001E5666" w:rsidRPr="001E5666" w:rsidTr="00C949C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2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Контрольное тестирование по проверке знаний учащихся </w:t>
            </w:r>
            <w:r w:rsidRPr="001E5666">
              <w:rPr>
                <w:rFonts w:ascii="Times New Roman" w:eastAsia="Times New Roman" w:hAnsi="Times New Roman" w:cs="Arial"/>
                <w:b/>
                <w:color w:val="C00000"/>
                <w:sz w:val="36"/>
                <w:szCs w:val="32"/>
              </w:rPr>
              <w:t>4</w:t>
            </w: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 класса (проверка степени готовности выпускников начальной школы к переходу в среднее звено). Подготовка к ВПР.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Учителя МО</w:t>
            </w:r>
          </w:p>
          <w:p w:rsidR="001E5666" w:rsidRPr="001E5666" w:rsidRDefault="001E5666" w:rsidP="00C949C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782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Проведение и анализ  итогового контроля по предметам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             май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</w:tbl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rStyle w:val="a3"/>
          <w:color w:val="000000"/>
          <w:sz w:val="32"/>
          <w:szCs w:val="32"/>
        </w:rPr>
      </w:pPr>
    </w:p>
    <w:p w:rsidR="001E5666" w:rsidRPr="001E5666" w:rsidRDefault="001E5666" w:rsidP="001E566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color w:val="7030A0"/>
          <w:sz w:val="32"/>
          <w:szCs w:val="32"/>
        </w:rPr>
      </w:pPr>
      <w:r w:rsidRPr="001E5666">
        <w:rPr>
          <w:rStyle w:val="a3"/>
          <w:color w:val="7030A0"/>
          <w:sz w:val="32"/>
          <w:szCs w:val="32"/>
        </w:rPr>
        <w:lastRenderedPageBreak/>
        <w:t xml:space="preserve">Работа с </w:t>
      </w:r>
      <w:proofErr w:type="gramStart"/>
      <w:r w:rsidRPr="001E5666">
        <w:rPr>
          <w:rStyle w:val="a3"/>
          <w:color w:val="7030A0"/>
          <w:sz w:val="32"/>
          <w:szCs w:val="32"/>
        </w:rPr>
        <w:t>обучающимися</w:t>
      </w:r>
      <w:proofErr w:type="gramEnd"/>
      <w:r w:rsidRPr="001E5666">
        <w:rPr>
          <w:rStyle w:val="a3"/>
          <w:color w:val="7030A0"/>
          <w:sz w:val="32"/>
          <w:szCs w:val="32"/>
        </w:rPr>
        <w:t>.</w:t>
      </w:r>
    </w:p>
    <w:p w:rsidR="001E5666" w:rsidRPr="001E5666" w:rsidRDefault="001E5666" w:rsidP="001E5666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tbl>
      <w:tblPr>
        <w:tblW w:w="1475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7834"/>
        <w:gridCol w:w="2977"/>
        <w:gridCol w:w="3260"/>
      </w:tblGrid>
      <w:tr w:rsidR="001E5666" w:rsidRPr="001E5666" w:rsidTr="00C949C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№/</w:t>
            </w:r>
            <w:proofErr w:type="spellStart"/>
            <w:proofErr w:type="gramStart"/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78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Style w:val="a3"/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1E5666" w:rsidRPr="001E5666" w:rsidTr="00C949C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Организация и проведение предметных  олимпиад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 xml:space="preserve">           Учителя МО Руководитель МО</w:t>
            </w:r>
          </w:p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Организация участия в дистанционных конкурсах, олимпиадах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  <w:tr w:rsidR="001E5666" w:rsidRPr="001E5666" w:rsidTr="00C949C1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3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29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  <w:r w:rsidRPr="001E5666"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  <w:t>в течение года.</w:t>
            </w:r>
          </w:p>
        </w:tc>
        <w:tc>
          <w:tcPr>
            <w:tcW w:w="3260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666" w:rsidRPr="001E5666" w:rsidRDefault="001E5666" w:rsidP="00C949C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32"/>
                <w:szCs w:val="32"/>
              </w:rPr>
            </w:pPr>
          </w:p>
        </w:tc>
      </w:tr>
    </w:tbl>
    <w:p w:rsidR="001E5666" w:rsidRPr="001E5666" w:rsidRDefault="001E5666" w:rsidP="001E5666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1E5666" w:rsidRPr="001E5666" w:rsidRDefault="001E5666" w:rsidP="001E5666">
      <w:pPr>
        <w:spacing w:before="100" w:beforeAutospacing="1" w:after="0" w:line="360" w:lineRule="auto"/>
        <w:ind w:left="539"/>
        <w:jc w:val="both"/>
        <w:rPr>
          <w:rFonts w:ascii="Times New Roman" w:eastAsia="Times New Roman" w:hAnsi="Times New Roman" w:cs="Arial"/>
          <w:b/>
          <w:bCs/>
          <w:color w:val="000000"/>
          <w:sz w:val="32"/>
          <w:szCs w:val="32"/>
        </w:rPr>
      </w:pPr>
    </w:p>
    <w:p w:rsidR="00102A39" w:rsidRPr="001E5666" w:rsidRDefault="00102A39">
      <w:pPr>
        <w:rPr>
          <w:sz w:val="24"/>
          <w:szCs w:val="24"/>
        </w:rPr>
      </w:pPr>
    </w:p>
    <w:sectPr w:rsidR="00102A39" w:rsidRPr="001E5666" w:rsidSect="001E56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62C8"/>
    <w:multiLevelType w:val="hybridMultilevel"/>
    <w:tmpl w:val="A866D336"/>
    <w:lvl w:ilvl="0" w:tplc="A9A6B13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666"/>
    <w:rsid w:val="00102A39"/>
    <w:rsid w:val="001E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E5666"/>
    <w:rPr>
      <w:b/>
      <w:bCs/>
    </w:rPr>
  </w:style>
  <w:style w:type="paragraph" w:styleId="a4">
    <w:name w:val="Normal (Web)"/>
    <w:basedOn w:val="a"/>
    <w:uiPriority w:val="99"/>
    <w:unhideWhenUsed/>
    <w:rsid w:val="001E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5077</Characters>
  <Application>Microsoft Office Word</Application>
  <DocSecurity>0</DocSecurity>
  <Lines>42</Lines>
  <Paragraphs>11</Paragraphs>
  <ScaleCrop>false</ScaleCrop>
  <Company>StartSoft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3</cp:revision>
  <dcterms:created xsi:type="dcterms:W3CDTF">2018-10-08T10:50:00Z</dcterms:created>
  <dcterms:modified xsi:type="dcterms:W3CDTF">2018-10-08T10:53:00Z</dcterms:modified>
</cp:coreProperties>
</file>