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D6" w:rsidRDefault="00350FD6" w:rsidP="00350FD6">
      <w:pPr>
        <w:jc w:val="center"/>
      </w:pPr>
      <w:r w:rsidRPr="00F8620F">
        <w:rPr>
          <w:noProof/>
        </w:rPr>
        <w:drawing>
          <wp:inline distT="0" distB="0" distL="0" distR="0">
            <wp:extent cx="1945443" cy="1378407"/>
            <wp:effectExtent l="0" t="0" r="0" b="0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025333" cy="143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3490" w:rsidRDefault="00673490" w:rsidP="00350FD6">
      <w:pPr>
        <w:jc w:val="center"/>
      </w:pP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350FD6">
      <w:pPr>
        <w:jc w:val="center"/>
        <w:rPr>
          <w:b/>
          <w:sz w:val="32"/>
          <w:szCs w:val="32"/>
        </w:rPr>
      </w:pPr>
    </w:p>
    <w:p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>
        <w:rPr>
          <w:color w:val="000000"/>
          <w:sz w:val="20"/>
          <w:szCs w:val="20"/>
        </w:rPr>
        <w:t xml:space="preserve">         </w:t>
      </w:r>
      <w:r w:rsidRPr="00C727D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7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r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877406" w:rsidP="00350FD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:rsidR="00350FD6" w:rsidRDefault="00350FD6" w:rsidP="00350FD6">
      <w:r>
        <w:t>«</w:t>
      </w:r>
      <w:r w:rsidR="00BD518A">
        <w:rPr>
          <w:u w:val="single"/>
        </w:rPr>
        <w:t>15</w:t>
      </w:r>
      <w:r>
        <w:t>». 0</w:t>
      </w:r>
      <w:r w:rsidR="00BD518A">
        <w:t>4</w:t>
      </w:r>
      <w:r>
        <w:t>. 202</w:t>
      </w:r>
      <w:r w:rsidR="00240358">
        <w:t>2</w:t>
      </w:r>
      <w:r>
        <w:t xml:space="preserve"> г.                                                                                                                № </w:t>
      </w:r>
    </w:p>
    <w:p w:rsidR="00240358" w:rsidRDefault="00240358" w:rsidP="00350FD6"/>
    <w:p w:rsidR="00240358" w:rsidRDefault="00240358" w:rsidP="00240358">
      <w:pPr>
        <w:jc w:val="right"/>
        <w:rPr>
          <w:b/>
          <w:sz w:val="28"/>
          <w:szCs w:val="28"/>
        </w:rPr>
      </w:pPr>
      <w:r w:rsidRPr="00673490">
        <w:rPr>
          <w:b/>
          <w:sz w:val="32"/>
          <w:szCs w:val="28"/>
        </w:rPr>
        <w:t>Руководителям общеобразовательных учреждений</w:t>
      </w:r>
    </w:p>
    <w:p w:rsidR="0059252C" w:rsidRPr="00673490" w:rsidRDefault="0059252C" w:rsidP="00240358">
      <w:pPr>
        <w:jc w:val="right"/>
        <w:rPr>
          <w:b/>
          <w:sz w:val="20"/>
          <w:szCs w:val="28"/>
        </w:rPr>
      </w:pPr>
      <w:bookmarkStart w:id="0" w:name="_GoBack"/>
      <w:bookmarkEnd w:id="0"/>
    </w:p>
    <w:p w:rsidR="00382CF3" w:rsidRDefault="00382CF3" w:rsidP="00240358">
      <w:pPr>
        <w:jc w:val="right"/>
        <w:rPr>
          <w:b/>
          <w:sz w:val="28"/>
          <w:szCs w:val="28"/>
        </w:rPr>
      </w:pPr>
    </w:p>
    <w:p w:rsidR="00BD518A" w:rsidRDefault="00BD518A" w:rsidP="00382CF3">
      <w:pPr>
        <w:pStyle w:val="22"/>
        <w:shd w:val="clear" w:color="auto" w:fill="auto"/>
        <w:spacing w:before="0" w:line="276" w:lineRule="auto"/>
        <w:ind w:firstLine="781"/>
      </w:pPr>
      <w:r>
        <w:rPr>
          <w:color w:val="000000"/>
          <w:lang w:eastAsia="ru-RU" w:bidi="ru-RU"/>
        </w:rPr>
        <w:t xml:space="preserve">В соответствии с письмом Департамента государственной политики и управления в сфере общего образования Минпросвещения России от 06.04.2022 № 03-462 </w:t>
      </w:r>
      <w:r w:rsidR="00382CF3">
        <w:rPr>
          <w:color w:val="000000"/>
          <w:lang w:eastAsia="ru-RU" w:bidi="ru-RU"/>
        </w:rPr>
        <w:t>направляем</w:t>
      </w:r>
      <w:r>
        <w:rPr>
          <w:color w:val="000000"/>
          <w:lang w:eastAsia="ru-RU" w:bidi="ru-RU"/>
        </w:rPr>
        <w:t xml:space="preserve"> для ознакомления и использования в работе инструктивное письмо об организации обучения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государств.</w:t>
      </w:r>
    </w:p>
    <w:p w:rsidR="00BD518A" w:rsidRDefault="00BD518A" w:rsidP="00382CF3">
      <w:pPr>
        <w:pStyle w:val="22"/>
        <w:shd w:val="clear" w:color="auto" w:fill="auto"/>
        <w:spacing w:before="0" w:line="276" w:lineRule="auto"/>
        <w:ind w:firstLine="781"/>
      </w:pPr>
      <w:r>
        <w:rPr>
          <w:color w:val="000000"/>
          <w:lang w:eastAsia="ru-RU" w:bidi="ru-RU"/>
        </w:rPr>
        <w:t>Департамент государственной политики и управления в сфере общего образования Минпросвещения России рекомендует применять также Методические рекомендации по обеспечению права на получение общего образования детей, прибывающих с территорий Донецкой Народной Республики, Луганской Народной Республики и Украины, направленные письмом от 4 апреля 2022 г. № 03-442 (далее - Методические рекомендации), для организации обучения по образовательным программам начального общего, основного общего и среднего общего образования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 (прилагаются).</w:t>
      </w:r>
    </w:p>
    <w:p w:rsidR="00BD518A" w:rsidRDefault="00BD518A" w:rsidP="00382CF3">
      <w:pPr>
        <w:pStyle w:val="22"/>
        <w:shd w:val="clear" w:color="auto" w:fill="auto"/>
        <w:spacing w:before="0" w:line="276" w:lineRule="auto"/>
        <w:ind w:firstLine="781"/>
      </w:pPr>
      <w:r>
        <w:rPr>
          <w:color w:val="000000"/>
          <w:lang w:eastAsia="ru-RU" w:bidi="ru-RU"/>
        </w:rPr>
        <w:t>Обращаем ваше внимание на положения пункта «Организация обучения детей, прибывающих с территории Украины» памятки для руководителя организации, осуществляющей образовательную деятельность по общеобразовательным программам, при приеме детей, прибывающих с территорий ДНР, ЛНР и Украины.</w:t>
      </w:r>
    </w:p>
    <w:p w:rsidR="00BD518A" w:rsidRDefault="00382CF3" w:rsidP="00382CF3">
      <w:pPr>
        <w:pStyle w:val="22"/>
        <w:shd w:val="clear" w:color="auto" w:fill="auto"/>
        <w:spacing w:before="0" w:line="276" w:lineRule="auto"/>
        <w:ind w:firstLine="0"/>
      </w:pPr>
      <w:r>
        <w:rPr>
          <w:color w:val="000000"/>
          <w:lang w:eastAsia="ru-RU" w:bidi="ru-RU"/>
        </w:rPr>
        <w:lastRenderedPageBreak/>
        <w:t xml:space="preserve">     Р</w:t>
      </w:r>
      <w:r w:rsidR="00BD518A">
        <w:rPr>
          <w:color w:val="000000"/>
          <w:lang w:eastAsia="ru-RU" w:bidi="ru-RU"/>
        </w:rPr>
        <w:t>азместить указанные Методические рекомендации на сайтах в информационно-телекоммуникационной сети «Интернет» и на ин</w:t>
      </w:r>
      <w:r>
        <w:rPr>
          <w:color w:val="000000"/>
          <w:lang w:eastAsia="ru-RU" w:bidi="ru-RU"/>
        </w:rPr>
        <w:t>формационных стендах организации.</w:t>
      </w:r>
    </w:p>
    <w:p w:rsidR="00BD518A" w:rsidRDefault="00BD518A" w:rsidP="00382CF3">
      <w:pPr>
        <w:pStyle w:val="22"/>
        <w:shd w:val="clear" w:color="auto" w:fill="auto"/>
        <w:spacing w:before="0" w:line="276" w:lineRule="auto"/>
        <w:ind w:firstLine="781"/>
      </w:pPr>
      <w:r>
        <w:rPr>
          <w:color w:val="000000"/>
          <w:lang w:eastAsia="ru-RU" w:bidi="ru-RU"/>
        </w:rPr>
        <w:t>Приложе</w:t>
      </w:r>
      <w:r w:rsidR="00673490">
        <w:rPr>
          <w:color w:val="000000"/>
          <w:lang w:eastAsia="ru-RU" w:bidi="ru-RU"/>
        </w:rPr>
        <w:t>ние: на 33 листах.</w:t>
      </w:r>
    </w:p>
    <w:p w:rsidR="0059252C" w:rsidRDefault="0059252C" w:rsidP="00382CF3">
      <w:pPr>
        <w:jc w:val="right"/>
        <w:rPr>
          <w:b/>
          <w:sz w:val="28"/>
          <w:szCs w:val="28"/>
        </w:rPr>
      </w:pPr>
    </w:p>
    <w:p w:rsidR="0059252C" w:rsidRDefault="0059252C" w:rsidP="0059252C">
      <w:pPr>
        <w:spacing w:line="276" w:lineRule="auto"/>
        <w:jc w:val="right"/>
        <w:rPr>
          <w:b/>
          <w:sz w:val="28"/>
          <w:szCs w:val="28"/>
        </w:rPr>
      </w:pPr>
    </w:p>
    <w:p w:rsidR="00C62E65" w:rsidRPr="00350FD6" w:rsidRDefault="00C62E65" w:rsidP="00350FD6"/>
    <w:p w:rsidR="00350FD6" w:rsidRPr="00350FD6" w:rsidRDefault="00350FD6" w:rsidP="00350FD6"/>
    <w:p w:rsidR="00240358" w:rsidRPr="00382CF3" w:rsidRDefault="00673490" w:rsidP="00673490">
      <w:pPr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Начальник</w:t>
      </w:r>
      <w:r w:rsidR="00240358" w:rsidRPr="00382CF3">
        <w:rPr>
          <w:b/>
          <w:bCs/>
          <w:sz w:val="32"/>
          <w:szCs w:val="32"/>
          <w:lang w:eastAsia="en-US"/>
        </w:rPr>
        <w:t xml:space="preserve">                                 </w:t>
      </w:r>
      <w:r>
        <w:rPr>
          <w:b/>
          <w:bCs/>
          <w:sz w:val="32"/>
          <w:szCs w:val="32"/>
          <w:lang w:eastAsia="en-US"/>
        </w:rPr>
        <w:t xml:space="preserve">                                            К. Кабардиев</w:t>
      </w:r>
    </w:p>
    <w:p w:rsidR="00240358" w:rsidRPr="00382CF3" w:rsidRDefault="00240358" w:rsidP="00240358">
      <w:pPr>
        <w:rPr>
          <w:b/>
          <w:lang w:eastAsia="en-US"/>
        </w:rPr>
      </w:pPr>
    </w:p>
    <w:p w:rsidR="00240358" w:rsidRPr="00382CF3" w:rsidRDefault="00240358" w:rsidP="00240358">
      <w:pPr>
        <w:rPr>
          <w:b/>
          <w:lang w:eastAsia="en-US"/>
        </w:rPr>
      </w:pPr>
    </w:p>
    <w:p w:rsidR="00240358" w:rsidRPr="00382CF3" w:rsidRDefault="00240358" w:rsidP="00240358">
      <w:pPr>
        <w:rPr>
          <w:b/>
          <w:lang w:eastAsia="en-US"/>
        </w:rPr>
      </w:pPr>
    </w:p>
    <w:p w:rsidR="00240358" w:rsidRPr="00382CF3" w:rsidRDefault="00240358" w:rsidP="00240358">
      <w:pPr>
        <w:rPr>
          <w:b/>
          <w:color w:val="000000"/>
          <w:sz w:val="28"/>
          <w:szCs w:val="28"/>
          <w:lang w:eastAsia="en-US"/>
        </w:rPr>
      </w:pPr>
    </w:p>
    <w:p w:rsidR="00240358" w:rsidRPr="00382CF3" w:rsidRDefault="00240358" w:rsidP="00240358">
      <w:pPr>
        <w:pStyle w:val="a4"/>
        <w:rPr>
          <w:rFonts w:ascii="Times New Roman" w:hAnsi="Times New Roman" w:cs="Times New Roman"/>
          <w:b/>
          <w:szCs w:val="16"/>
        </w:rPr>
      </w:pPr>
    </w:p>
    <w:p w:rsidR="00C62E65" w:rsidRPr="00382CF3" w:rsidRDefault="00C62E65" w:rsidP="00240358">
      <w:pPr>
        <w:pStyle w:val="a4"/>
        <w:rPr>
          <w:rFonts w:ascii="Times New Roman" w:hAnsi="Times New Roman" w:cs="Times New Roman"/>
          <w:b/>
          <w:szCs w:val="16"/>
        </w:rPr>
      </w:pPr>
    </w:p>
    <w:p w:rsidR="00C62E65" w:rsidRPr="00382CF3" w:rsidRDefault="00C62E65" w:rsidP="00240358">
      <w:pPr>
        <w:pStyle w:val="a4"/>
        <w:rPr>
          <w:rFonts w:ascii="Times New Roman" w:hAnsi="Times New Roman" w:cs="Times New Roman"/>
          <w:b/>
          <w:szCs w:val="16"/>
        </w:rPr>
      </w:pPr>
    </w:p>
    <w:p w:rsidR="00C62E65" w:rsidRDefault="00C62E65" w:rsidP="00240358">
      <w:pPr>
        <w:pStyle w:val="a4"/>
        <w:rPr>
          <w:rFonts w:ascii="Times New Roman" w:hAnsi="Times New Roman" w:cs="Times New Roman"/>
          <w:szCs w:val="16"/>
        </w:rPr>
      </w:pPr>
    </w:p>
    <w:p w:rsidR="00C62E65" w:rsidRDefault="00C62E65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673490" w:rsidRDefault="00673490" w:rsidP="00240358">
      <w:pPr>
        <w:pStyle w:val="a4"/>
        <w:rPr>
          <w:rFonts w:ascii="Times New Roman" w:hAnsi="Times New Roman" w:cs="Times New Roman"/>
          <w:szCs w:val="16"/>
        </w:rPr>
      </w:pPr>
    </w:p>
    <w:p w:rsidR="00240358" w:rsidRPr="00C62E65" w:rsidRDefault="00240358" w:rsidP="00240358">
      <w:pPr>
        <w:pStyle w:val="a4"/>
        <w:rPr>
          <w:rFonts w:ascii="Times New Roman" w:hAnsi="Times New Roman" w:cs="Times New Roman"/>
        </w:rPr>
      </w:pPr>
      <w:r w:rsidRPr="00C62E65">
        <w:rPr>
          <w:rFonts w:ascii="Times New Roman" w:hAnsi="Times New Roman" w:cs="Times New Roman"/>
        </w:rPr>
        <w:t xml:space="preserve">Исполнитель: </w:t>
      </w:r>
      <w:r w:rsidR="00BD518A">
        <w:rPr>
          <w:rFonts w:ascii="Times New Roman" w:hAnsi="Times New Roman" w:cs="Times New Roman"/>
        </w:rPr>
        <w:t>Б.</w:t>
      </w:r>
      <w:r w:rsidR="00673490">
        <w:rPr>
          <w:rFonts w:ascii="Times New Roman" w:hAnsi="Times New Roman" w:cs="Times New Roman"/>
        </w:rPr>
        <w:t xml:space="preserve"> </w:t>
      </w:r>
      <w:r w:rsidR="00BD518A">
        <w:rPr>
          <w:rFonts w:ascii="Times New Roman" w:hAnsi="Times New Roman" w:cs="Times New Roman"/>
        </w:rPr>
        <w:t>Байтуханова</w:t>
      </w:r>
    </w:p>
    <w:p w:rsidR="00350FD6" w:rsidRPr="00C62E65" w:rsidRDefault="00673490" w:rsidP="00240358">
      <w:pPr>
        <w:rPr>
          <w:sz w:val="22"/>
          <w:szCs w:val="22"/>
        </w:rPr>
      </w:pPr>
      <w:r>
        <w:rPr>
          <w:sz w:val="22"/>
          <w:szCs w:val="22"/>
        </w:rPr>
        <w:t>Т</w:t>
      </w:r>
      <w:r w:rsidR="00240358" w:rsidRPr="00C62E65">
        <w:rPr>
          <w:sz w:val="22"/>
          <w:szCs w:val="22"/>
        </w:rPr>
        <w:t>елефон:</w:t>
      </w:r>
      <w:r>
        <w:rPr>
          <w:sz w:val="22"/>
          <w:szCs w:val="22"/>
        </w:rPr>
        <w:t xml:space="preserve"> </w:t>
      </w:r>
      <w:r w:rsidR="00240358" w:rsidRPr="00C62E65">
        <w:rPr>
          <w:sz w:val="22"/>
          <w:szCs w:val="22"/>
        </w:rPr>
        <w:t>8 (9</w:t>
      </w:r>
      <w:r w:rsidR="00BD518A">
        <w:rPr>
          <w:sz w:val="22"/>
          <w:szCs w:val="22"/>
        </w:rPr>
        <w:t>28</w:t>
      </w:r>
      <w:r w:rsidR="00240358" w:rsidRPr="00C62E65">
        <w:rPr>
          <w:sz w:val="22"/>
          <w:szCs w:val="22"/>
        </w:rPr>
        <w:t xml:space="preserve">) </w:t>
      </w:r>
      <w:r w:rsidR="00BD518A">
        <w:rPr>
          <w:sz w:val="22"/>
          <w:szCs w:val="22"/>
        </w:rPr>
        <w:t>563-36-97</w:t>
      </w:r>
    </w:p>
    <w:sectPr w:rsidR="00350FD6" w:rsidRPr="00C62E65" w:rsidSect="00350F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406" w:rsidRDefault="00877406" w:rsidP="0059252C">
      <w:r>
        <w:separator/>
      </w:r>
    </w:p>
  </w:endnote>
  <w:endnote w:type="continuationSeparator" w:id="0">
    <w:p w:rsidR="00877406" w:rsidRDefault="00877406" w:rsidP="0059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406" w:rsidRDefault="00877406" w:rsidP="0059252C">
      <w:r>
        <w:separator/>
      </w:r>
    </w:p>
  </w:footnote>
  <w:footnote w:type="continuationSeparator" w:id="0">
    <w:p w:rsidR="00877406" w:rsidRDefault="00877406" w:rsidP="00592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532"/>
    <w:rsid w:val="0006661E"/>
    <w:rsid w:val="00240358"/>
    <w:rsid w:val="00350FD6"/>
    <w:rsid w:val="00382CF3"/>
    <w:rsid w:val="00421F0F"/>
    <w:rsid w:val="0059252C"/>
    <w:rsid w:val="00673490"/>
    <w:rsid w:val="006E2746"/>
    <w:rsid w:val="00746EC8"/>
    <w:rsid w:val="00855D58"/>
    <w:rsid w:val="00877406"/>
    <w:rsid w:val="008A63A0"/>
    <w:rsid w:val="009C3532"/>
    <w:rsid w:val="009E2266"/>
    <w:rsid w:val="00A87A90"/>
    <w:rsid w:val="00BD518A"/>
    <w:rsid w:val="00C62E65"/>
    <w:rsid w:val="00C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C5EFAA"/>
  <w15:docId w15:val="{67EB1394-C4F5-418E-A50A-C0106B61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character" w:customStyle="1" w:styleId="3Exact">
    <w:name w:val="Основной текст (3) Exact"/>
    <w:basedOn w:val="a0"/>
    <w:rsid w:val="002403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40358"/>
    <w:rPr>
      <w:rFonts w:ascii="Arial" w:eastAsia="Arial" w:hAnsi="Arial" w:cs="Arial"/>
      <w:sz w:val="54"/>
      <w:szCs w:val="54"/>
      <w:shd w:val="clear" w:color="auto" w:fill="FFFFFF"/>
    </w:rPr>
  </w:style>
  <w:style w:type="character" w:customStyle="1" w:styleId="18pt">
    <w:name w:val="Заголовок №1 + Полужирный;Интервал 8 pt"/>
    <w:basedOn w:val="1"/>
    <w:rsid w:val="00240358"/>
    <w:rPr>
      <w:rFonts w:ascii="Arial" w:eastAsia="Arial" w:hAnsi="Arial" w:cs="Arial"/>
      <w:b/>
      <w:bCs/>
      <w:color w:val="000000"/>
      <w:spacing w:val="16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403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4035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2403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403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24035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40358"/>
    <w:pPr>
      <w:widowControl w:val="0"/>
      <w:shd w:val="clear" w:color="auto" w:fill="FFFFFF"/>
      <w:spacing w:after="660" w:line="240" w:lineRule="exact"/>
      <w:jc w:val="center"/>
    </w:pPr>
    <w:rPr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240358"/>
    <w:pPr>
      <w:widowControl w:val="0"/>
      <w:shd w:val="clear" w:color="auto" w:fill="FFFFFF"/>
      <w:spacing w:line="778" w:lineRule="exact"/>
      <w:jc w:val="center"/>
      <w:outlineLvl w:val="0"/>
    </w:pPr>
    <w:rPr>
      <w:rFonts w:ascii="Arial" w:eastAsia="Arial" w:hAnsi="Arial" w:cs="Arial"/>
      <w:sz w:val="54"/>
      <w:szCs w:val="54"/>
      <w:lang w:eastAsia="en-US"/>
    </w:rPr>
  </w:style>
  <w:style w:type="paragraph" w:customStyle="1" w:styleId="40">
    <w:name w:val="Основной текст (4)"/>
    <w:basedOn w:val="a"/>
    <w:link w:val="4"/>
    <w:rsid w:val="00240358"/>
    <w:pPr>
      <w:widowControl w:val="0"/>
      <w:shd w:val="clear" w:color="auto" w:fill="FFFFFF"/>
      <w:spacing w:before="660" w:line="0" w:lineRule="atLeast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240358"/>
    <w:pPr>
      <w:widowControl w:val="0"/>
      <w:shd w:val="clear" w:color="auto" w:fill="FFFFFF"/>
      <w:spacing w:before="960" w:after="300" w:line="0" w:lineRule="atLeast"/>
      <w:ind w:firstLine="717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240358"/>
    <w:pPr>
      <w:widowControl w:val="0"/>
      <w:shd w:val="clear" w:color="auto" w:fill="FFFFFF"/>
      <w:spacing w:before="300" w:line="322" w:lineRule="exact"/>
      <w:ind w:firstLine="83"/>
      <w:jc w:val="both"/>
    </w:pPr>
    <w:rPr>
      <w:sz w:val="28"/>
      <w:szCs w:val="28"/>
      <w:lang w:eastAsia="en-US"/>
    </w:rPr>
  </w:style>
  <w:style w:type="paragraph" w:styleId="a4">
    <w:name w:val="footer"/>
    <w:basedOn w:val="a"/>
    <w:link w:val="a5"/>
    <w:uiPriority w:val="99"/>
    <w:unhideWhenUsed/>
    <w:rsid w:val="0024035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24035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5925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2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Основной текст (5) Exact"/>
    <w:basedOn w:val="a0"/>
    <w:link w:val="5"/>
    <w:rsid w:val="00BD51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BD518A"/>
    <w:pPr>
      <w:widowControl w:val="0"/>
      <w:shd w:val="clear" w:color="auto" w:fill="FFFFFF"/>
      <w:spacing w:line="0" w:lineRule="atLeast"/>
      <w:ind w:firstLine="34"/>
    </w:pPr>
    <w:rPr>
      <w:b/>
      <w:bCs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82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2C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as-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2020-01-17T08:08:00Z</dcterms:created>
  <dcterms:modified xsi:type="dcterms:W3CDTF">2022-04-15T11:14:00Z</dcterms:modified>
</cp:coreProperties>
</file>